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87602" w14:textId="77777777" w:rsidR="00EE4222" w:rsidRPr="00410E7A" w:rsidRDefault="0022705D" w:rsidP="57C3955A">
      <w:pPr>
        <w:pStyle w:val="Title"/>
        <w:spacing w:line="480" w:lineRule="auto"/>
        <w:rPr>
          <w:color w:val="646464"/>
          <w:sz w:val="20"/>
          <w:szCs w:val="20"/>
        </w:rPr>
      </w:pPr>
      <w:r>
        <w:rPr>
          <w:noProof/>
          <w:color w:val="646464"/>
          <w:sz w:val="20"/>
          <w:szCs w:val="20"/>
          <w:lang w:eastAsia="en-AU"/>
        </w:rPr>
        <w:drawing>
          <wp:anchor distT="0" distB="0" distL="114300" distR="114300" simplePos="0" relativeHeight="251660288" behindDoc="1" locked="0" layoutInCell="1" allowOverlap="1" wp14:anchorId="6640D6A5" wp14:editId="07777777">
            <wp:simplePos x="0" y="0"/>
            <wp:positionH relativeFrom="column">
              <wp:posOffset>3578847</wp:posOffset>
            </wp:positionH>
            <wp:positionV relativeFrom="paragraph">
              <wp:posOffset>-1038860</wp:posOffset>
            </wp:positionV>
            <wp:extent cx="4036943" cy="2315183"/>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 corner graphic_crims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36943" cy="2315183"/>
                    </a:xfrm>
                    <a:prstGeom prst="rect">
                      <a:avLst/>
                    </a:prstGeom>
                  </pic:spPr>
                </pic:pic>
              </a:graphicData>
            </a:graphic>
            <wp14:sizeRelH relativeFrom="page">
              <wp14:pctWidth>0</wp14:pctWidth>
            </wp14:sizeRelH>
            <wp14:sizeRelV relativeFrom="page">
              <wp14:pctHeight>0</wp14:pctHeight>
            </wp14:sizeRelV>
          </wp:anchor>
        </w:drawing>
      </w:r>
      <w:r w:rsidR="009B2A5C">
        <w:rPr>
          <w:noProof/>
          <w:color w:val="646464"/>
          <w:sz w:val="20"/>
          <w:szCs w:val="20"/>
          <w:lang w:eastAsia="en-AU"/>
        </w:rPr>
        <w:t xml:space="preserve">June </w:t>
      </w:r>
      <w:r w:rsidR="00497F64">
        <w:rPr>
          <w:noProof/>
          <w:color w:val="646464"/>
          <w:sz w:val="20"/>
          <w:szCs w:val="20"/>
          <w:lang w:eastAsia="en-AU"/>
        </w:rPr>
        <w:t>2018</w:t>
      </w:r>
    </w:p>
    <w:p w14:paraId="7AF3F700" w14:textId="77777777" w:rsidR="00E51383" w:rsidRDefault="57C3955A" w:rsidP="57C3955A">
      <w:pPr>
        <w:pStyle w:val="Title"/>
        <w:spacing w:after="240"/>
        <w:rPr>
          <w:rStyle w:val="SubtitleChar"/>
          <w:u w:val="single"/>
        </w:rPr>
      </w:pPr>
      <w:r>
        <w:t>My Health Record</w:t>
      </w:r>
    </w:p>
    <w:p w14:paraId="7C57B7C1" w14:textId="77777777" w:rsidR="00227B5C" w:rsidRDefault="00CC0332" w:rsidP="57C3955A">
      <w:pPr>
        <w:pStyle w:val="Subtitle"/>
        <w:spacing w:after="0" w:line="240" w:lineRule="auto"/>
        <w:rPr>
          <w:rStyle w:val="SubtleEmphasis"/>
          <w:sz w:val="22"/>
        </w:rPr>
      </w:pPr>
      <w:r w:rsidRPr="00CC0332">
        <w:rPr>
          <w:b w:val="0"/>
          <w:iCs w:val="0"/>
          <w:noProof/>
          <w:color w:val="D61F39"/>
          <w:lang w:eastAsia="en-AU"/>
        </w:rPr>
        <mc:AlternateContent>
          <mc:Choice Requires="wps">
            <w:drawing>
              <wp:anchor distT="0" distB="0" distL="114300" distR="114300" simplePos="0" relativeHeight="251659264" behindDoc="0" locked="0" layoutInCell="1" allowOverlap="1" wp14:anchorId="58C1D4F7" wp14:editId="07777777">
                <wp:simplePos x="0" y="0"/>
                <wp:positionH relativeFrom="column">
                  <wp:posOffset>0</wp:posOffset>
                </wp:positionH>
                <wp:positionV relativeFrom="paragraph">
                  <wp:posOffset>403497</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B0568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1.75pt" to="468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" strokecolor="red" strokeweight=".5pt">
                <v:stroke joinstyle="miter"/>
              </v:line>
            </w:pict>
          </mc:Fallback>
        </mc:AlternateContent>
      </w:r>
      <w:r w:rsidR="00497F64">
        <w:rPr>
          <w:rStyle w:val="SubtitleChar"/>
        </w:rPr>
        <w:t>Frequently asked questions</w:t>
      </w:r>
      <w:r>
        <w:rPr>
          <w:rStyle w:val="SubtitleChar"/>
        </w:rPr>
        <w:br/>
      </w:r>
      <w:r w:rsidR="00227B5C" w:rsidRPr="00227B5C">
        <w:rPr>
          <w:rStyle w:val="SubtleEmphasis"/>
          <w:sz w:val="10"/>
          <w:szCs w:val="10"/>
        </w:rPr>
        <w:br/>
      </w:r>
    </w:p>
    <w:p w14:paraId="4C315196" w14:textId="77777777" w:rsidR="00617253" w:rsidRDefault="57C3955A" w:rsidP="57C3955A">
      <w:pPr>
        <w:pStyle w:val="Subtitle"/>
        <w:spacing w:after="120"/>
        <w:rPr>
          <w:rStyle w:val="SubtleEmphasis"/>
          <w:b/>
          <w:bCs/>
          <w:color w:val="D70036"/>
        </w:rPr>
      </w:pPr>
      <w:r w:rsidRPr="57C3955A">
        <w:rPr>
          <w:rStyle w:val="SubtleEmphasis"/>
          <w:b/>
          <w:bCs/>
          <w:color w:val="D70036"/>
        </w:rPr>
        <w:t>What is My Health Record?</w:t>
      </w:r>
    </w:p>
    <w:p w14:paraId="1B13C5AE" w14:textId="77777777" w:rsidR="00617253" w:rsidRDefault="57C3955A" w:rsidP="57C3955A">
      <w:pPr>
        <w:pStyle w:val="Subtitle"/>
        <w:spacing w:after="0"/>
        <w:rPr>
          <w:b w:val="0"/>
          <w:color w:val="auto"/>
          <w:sz w:val="22"/>
        </w:rPr>
      </w:pPr>
      <w:r w:rsidRPr="57C3955A">
        <w:rPr>
          <w:b w:val="0"/>
          <w:color w:val="auto"/>
          <w:sz w:val="22"/>
        </w:rPr>
        <w:t>My Health Record is a secure online summary of a consumer’s health information that can be accessed by authorised healthcare providers involved in their care. The My Health Record is personally controlled, which allows each consumer to control what goes into it, and who is allowed to access it. The information in the My Health Record System is secure and protected by strict rules and regulations on who can see or use it. The system operator for the My Health Record is the Australian Digital Health Agency.</w:t>
      </w:r>
    </w:p>
    <w:p w14:paraId="6093640C" w14:textId="77777777" w:rsidR="00617253" w:rsidRPr="00617253" w:rsidRDefault="00617253" w:rsidP="00617253">
      <w:pPr>
        <w:pStyle w:val="Subtitle"/>
        <w:spacing w:after="0"/>
        <w:rPr>
          <w:b w:val="0"/>
          <w:color w:val="auto"/>
          <w:sz w:val="28"/>
          <w:szCs w:val="28"/>
        </w:rPr>
      </w:pPr>
    </w:p>
    <w:p w14:paraId="11721746" w14:textId="77777777" w:rsidR="00ED6E9B" w:rsidRPr="00617253" w:rsidRDefault="57C3955A" w:rsidP="57C3955A">
      <w:pPr>
        <w:pStyle w:val="Subtitle"/>
        <w:spacing w:after="120"/>
        <w:rPr>
          <w:rStyle w:val="SubtleEmphasis"/>
          <w:sz w:val="22"/>
        </w:rPr>
      </w:pPr>
      <w:r w:rsidRPr="57C3955A">
        <w:rPr>
          <w:rStyle w:val="SubtleEmphasis"/>
          <w:b/>
          <w:bCs/>
          <w:color w:val="D70036"/>
        </w:rPr>
        <w:t>What is the My Health Record Expansion Program?</w:t>
      </w:r>
    </w:p>
    <w:p w14:paraId="60F39605" w14:textId="631E20FD" w:rsidR="00ED6E9B" w:rsidRDefault="57C3955A" w:rsidP="57C3955A">
      <w:pPr>
        <w:spacing w:after="0" w:line="240" w:lineRule="auto"/>
        <w:rPr>
          <w:rStyle w:val="SubtleEmphasis"/>
          <w:b w:val="0"/>
          <w:sz w:val="22"/>
        </w:rPr>
      </w:pPr>
      <w:r w:rsidRPr="57C3955A">
        <w:rPr>
          <w:rStyle w:val="SubtleEmphasis"/>
          <w:b w:val="0"/>
          <w:sz w:val="22"/>
        </w:rPr>
        <w:t>The Australian Government has committed to creating a My Health Record for every Australian by the end of 2018, unless they chose not to have one. In doing so, the expansion program aims to bring forward the benefits of the My Health Record system by providing opt out participation arrangements for consumers and ensuring that health providers and consumers are educated and aware of My Health Record, its benefits and the consumer opt-out process.</w:t>
      </w:r>
    </w:p>
    <w:p w14:paraId="15E470DD" w14:textId="01784B84" w:rsidR="00753559" w:rsidRPr="0045180E" w:rsidRDefault="00753559" w:rsidP="0045180E">
      <w:pPr>
        <w:spacing w:after="0"/>
        <w:rPr>
          <w:rStyle w:val="SubtleEmphasis"/>
          <w:b w:val="0"/>
          <w:sz w:val="28"/>
          <w:szCs w:val="28"/>
        </w:rPr>
      </w:pPr>
    </w:p>
    <w:p w14:paraId="7EF5C19E" w14:textId="0661D79D" w:rsidR="00753559" w:rsidRDefault="57C3955A" w:rsidP="57C3955A">
      <w:pPr>
        <w:spacing w:after="120"/>
        <w:rPr>
          <w:rStyle w:val="SubtleEmphasis"/>
          <w:color w:val="D70036"/>
        </w:rPr>
      </w:pPr>
      <w:r w:rsidRPr="57C3955A">
        <w:rPr>
          <w:rStyle w:val="SubtleEmphasis"/>
          <w:color w:val="D70036"/>
        </w:rPr>
        <w:t xml:space="preserve">When can consumers opt-out and how? </w:t>
      </w:r>
    </w:p>
    <w:p w14:paraId="4EE244A0" w14:textId="76319066" w:rsidR="0045180E" w:rsidRDefault="57C3955A" w:rsidP="57C3955A">
      <w:pPr>
        <w:spacing w:after="0" w:line="240" w:lineRule="auto"/>
        <w:rPr>
          <w:rStyle w:val="SubtleEmphasis"/>
          <w:b w:val="0"/>
          <w:sz w:val="22"/>
        </w:rPr>
      </w:pPr>
      <w:r w:rsidRPr="57C3955A">
        <w:rPr>
          <w:rStyle w:val="SubtleEmphasis"/>
          <w:b w:val="0"/>
          <w:sz w:val="22"/>
        </w:rPr>
        <w:t xml:space="preserve">There will be a three month period commencing 16 July 2018 when consumers can inform the Government of their choice to opt out of the My Health Record system. </w:t>
      </w:r>
      <w:r w:rsidR="00753559">
        <w:br/>
      </w:r>
      <w:r w:rsidRPr="57C3955A">
        <w:rPr>
          <w:rStyle w:val="SubtleEmphasis"/>
          <w:b w:val="0"/>
          <w:sz w:val="22"/>
        </w:rPr>
        <w:t xml:space="preserve">Consumers will be able to opt-out by visiting </w:t>
      </w:r>
      <w:hyperlink r:id="rId12">
        <w:r w:rsidRPr="57C3955A">
          <w:rPr>
            <w:rStyle w:val="Hyperlink"/>
          </w:rPr>
          <w:t>www.myhealthrecord.gov.au</w:t>
        </w:r>
      </w:hyperlink>
      <w:r w:rsidRPr="57C3955A">
        <w:rPr>
          <w:rStyle w:val="SubtleEmphasis"/>
          <w:b w:val="0"/>
          <w:sz w:val="22"/>
        </w:rPr>
        <w:t xml:space="preserve"> and navigating the opt-out portal, by contacting the My Health Record System Contact Centre and by mail. The mail option will not be widely available and there is a specific focus on rural and remote areas.</w:t>
      </w:r>
      <w:r w:rsidR="00753559">
        <w:br/>
      </w:r>
      <w:r w:rsidRPr="57C3955A">
        <w:rPr>
          <w:rStyle w:val="SubtleEmphasis"/>
          <w:b w:val="0"/>
          <w:sz w:val="22"/>
        </w:rPr>
        <w:t>Specific information about how to opt-out will not be available until Monday 16 July 2018.</w:t>
      </w:r>
    </w:p>
    <w:p w14:paraId="667D88B2" w14:textId="77777777" w:rsidR="0045180E" w:rsidRPr="0045180E" w:rsidRDefault="0045180E" w:rsidP="0045180E">
      <w:pPr>
        <w:spacing w:after="0" w:line="240" w:lineRule="auto"/>
        <w:rPr>
          <w:rStyle w:val="SubtleEmphasis"/>
          <w:b w:val="0"/>
          <w:sz w:val="28"/>
          <w:szCs w:val="28"/>
        </w:rPr>
      </w:pPr>
    </w:p>
    <w:p w14:paraId="7BCF237E" w14:textId="56DBF210" w:rsidR="00140416" w:rsidRPr="0045180E" w:rsidRDefault="57C3955A" w:rsidP="57C3955A">
      <w:pPr>
        <w:spacing w:after="120"/>
        <w:rPr>
          <w:rStyle w:val="SubtleEmphasis"/>
          <w:b w:val="0"/>
          <w:sz w:val="22"/>
        </w:rPr>
      </w:pPr>
      <w:r w:rsidRPr="57C3955A">
        <w:rPr>
          <w:rStyle w:val="SubtleEmphasis"/>
          <w:color w:val="D70036"/>
        </w:rPr>
        <w:t>What are the benefits of the My Health Record system?</w:t>
      </w:r>
    </w:p>
    <w:p w14:paraId="54918545" w14:textId="77777777" w:rsidR="00140416" w:rsidRPr="009648E2" w:rsidRDefault="57C3955A" w:rsidP="57C3955A">
      <w:pPr>
        <w:pStyle w:val="ListParagraph"/>
        <w:numPr>
          <w:ilvl w:val="0"/>
          <w:numId w:val="15"/>
        </w:numPr>
        <w:spacing w:after="0" w:line="240" w:lineRule="auto"/>
        <w:rPr>
          <w:rStyle w:val="SubtleEmphasis"/>
          <w:b w:val="0"/>
          <w:sz w:val="22"/>
        </w:rPr>
      </w:pPr>
      <w:r w:rsidRPr="57C3955A">
        <w:rPr>
          <w:rStyle w:val="SubtleEmphasis"/>
          <w:b w:val="0"/>
          <w:sz w:val="22"/>
        </w:rPr>
        <w:t>avoided hospital admissions</w:t>
      </w:r>
    </w:p>
    <w:p w14:paraId="6DB28281" w14:textId="77777777" w:rsidR="00140416" w:rsidRPr="009648E2" w:rsidRDefault="57C3955A" w:rsidP="57C3955A">
      <w:pPr>
        <w:pStyle w:val="ListParagraph"/>
        <w:numPr>
          <w:ilvl w:val="0"/>
          <w:numId w:val="15"/>
        </w:numPr>
        <w:spacing w:after="0" w:line="240" w:lineRule="auto"/>
        <w:rPr>
          <w:rStyle w:val="SubtleEmphasis"/>
          <w:b w:val="0"/>
          <w:sz w:val="22"/>
        </w:rPr>
      </w:pPr>
      <w:r w:rsidRPr="57C3955A">
        <w:rPr>
          <w:rStyle w:val="SubtleEmphasis"/>
          <w:b w:val="0"/>
          <w:sz w:val="22"/>
        </w:rPr>
        <w:t>fewer adverse drug events</w:t>
      </w:r>
    </w:p>
    <w:p w14:paraId="744571EA" w14:textId="77777777" w:rsidR="00140416" w:rsidRPr="009648E2" w:rsidRDefault="57C3955A" w:rsidP="57C3955A">
      <w:pPr>
        <w:pStyle w:val="ListParagraph"/>
        <w:numPr>
          <w:ilvl w:val="0"/>
          <w:numId w:val="15"/>
        </w:numPr>
        <w:spacing w:after="0" w:line="240" w:lineRule="auto"/>
        <w:rPr>
          <w:rStyle w:val="SubtleEmphasis"/>
          <w:b w:val="0"/>
          <w:sz w:val="22"/>
        </w:rPr>
      </w:pPr>
      <w:r w:rsidRPr="57C3955A">
        <w:rPr>
          <w:rStyle w:val="SubtleEmphasis"/>
          <w:b w:val="0"/>
          <w:sz w:val="22"/>
        </w:rPr>
        <w:t>reduced duplication of tests</w:t>
      </w:r>
    </w:p>
    <w:p w14:paraId="2730234F" w14:textId="77777777" w:rsidR="00140416" w:rsidRPr="009648E2" w:rsidRDefault="57C3955A" w:rsidP="57C3955A">
      <w:pPr>
        <w:pStyle w:val="ListParagraph"/>
        <w:numPr>
          <w:ilvl w:val="0"/>
          <w:numId w:val="15"/>
        </w:numPr>
        <w:spacing w:after="0" w:line="240" w:lineRule="auto"/>
        <w:rPr>
          <w:rStyle w:val="SubtleEmphasis"/>
          <w:b w:val="0"/>
          <w:sz w:val="22"/>
        </w:rPr>
      </w:pPr>
      <w:r w:rsidRPr="57C3955A">
        <w:rPr>
          <w:rStyle w:val="SubtleEmphasis"/>
          <w:b w:val="0"/>
          <w:sz w:val="22"/>
        </w:rPr>
        <w:t>better coordination of care for people seeing multiple healthcare providers</w:t>
      </w:r>
    </w:p>
    <w:p w14:paraId="7CC74691" w14:textId="77777777" w:rsidR="00140416" w:rsidRPr="009648E2" w:rsidRDefault="57C3955A" w:rsidP="57C3955A">
      <w:pPr>
        <w:pStyle w:val="ListParagraph"/>
        <w:numPr>
          <w:ilvl w:val="0"/>
          <w:numId w:val="15"/>
        </w:numPr>
        <w:spacing w:after="0" w:line="240" w:lineRule="auto"/>
        <w:rPr>
          <w:rStyle w:val="SubtleEmphasis"/>
          <w:b w:val="0"/>
          <w:sz w:val="22"/>
        </w:rPr>
      </w:pPr>
      <w:r w:rsidRPr="57C3955A">
        <w:rPr>
          <w:rStyle w:val="SubtleEmphasis"/>
          <w:b w:val="0"/>
          <w:sz w:val="22"/>
        </w:rPr>
        <w:t>better informed treatment decisions.</w:t>
      </w:r>
    </w:p>
    <w:p w14:paraId="03EB23B6" w14:textId="77777777" w:rsidR="00140416" w:rsidRDefault="00140416" w:rsidP="00140416">
      <w:pPr>
        <w:pStyle w:val="ListParagraph"/>
        <w:spacing w:after="0" w:line="240" w:lineRule="auto"/>
        <w:ind w:left="360"/>
        <w:rPr>
          <w:rStyle w:val="SubtleEmphasis"/>
          <w:b w:val="0"/>
          <w:sz w:val="22"/>
        </w:rPr>
      </w:pPr>
    </w:p>
    <w:p w14:paraId="6EC5BA7B" w14:textId="77777777" w:rsidR="00140416" w:rsidRPr="00736050" w:rsidRDefault="57C3955A" w:rsidP="57C3955A">
      <w:pPr>
        <w:spacing w:after="0" w:line="240" w:lineRule="auto"/>
        <w:rPr>
          <w:rStyle w:val="SubtleEmphasis"/>
          <w:sz w:val="22"/>
        </w:rPr>
      </w:pPr>
      <w:r w:rsidRPr="57C3955A">
        <w:rPr>
          <w:rStyle w:val="SubtleEmphasis"/>
          <w:sz w:val="22"/>
        </w:rPr>
        <w:t>For consumers:</w:t>
      </w:r>
    </w:p>
    <w:p w14:paraId="328FF7D2" w14:textId="77777777" w:rsidR="00140416" w:rsidRDefault="57C3955A" w:rsidP="57C3955A">
      <w:pPr>
        <w:pStyle w:val="ListParagraph"/>
        <w:numPr>
          <w:ilvl w:val="0"/>
          <w:numId w:val="15"/>
        </w:numPr>
        <w:spacing w:after="0" w:line="240" w:lineRule="auto"/>
        <w:rPr>
          <w:rStyle w:val="SubtleEmphasis"/>
          <w:b w:val="0"/>
          <w:sz w:val="22"/>
        </w:rPr>
      </w:pPr>
      <w:r w:rsidRPr="57C3955A">
        <w:rPr>
          <w:rStyle w:val="SubtleEmphasis"/>
          <w:b w:val="0"/>
          <w:sz w:val="22"/>
        </w:rPr>
        <w:t>important healthcare information will be available in one place that is easily accessible by their authorised doctors, specialists or hospitals</w:t>
      </w:r>
    </w:p>
    <w:p w14:paraId="582305EF" w14:textId="77777777" w:rsidR="00140416" w:rsidRDefault="57C3955A" w:rsidP="57C3955A">
      <w:pPr>
        <w:pStyle w:val="ListParagraph"/>
        <w:numPr>
          <w:ilvl w:val="0"/>
          <w:numId w:val="15"/>
        </w:numPr>
        <w:spacing w:after="0" w:line="240" w:lineRule="auto"/>
        <w:rPr>
          <w:rStyle w:val="SubtleEmphasis"/>
          <w:b w:val="0"/>
          <w:sz w:val="22"/>
        </w:rPr>
      </w:pPr>
      <w:r w:rsidRPr="57C3955A">
        <w:rPr>
          <w:rStyle w:val="SubtleEmphasis"/>
          <w:b w:val="0"/>
          <w:sz w:val="22"/>
        </w:rPr>
        <w:t>in a medical emergency, healthcare providers connected to the My Health Record system can see an individual’s health information to assist them in providing the best possible care quickly</w:t>
      </w:r>
    </w:p>
    <w:p w14:paraId="52A78913" w14:textId="77777777" w:rsidR="002F7F4B" w:rsidRDefault="57C3955A" w:rsidP="57C3955A">
      <w:pPr>
        <w:pStyle w:val="ListParagraph"/>
        <w:numPr>
          <w:ilvl w:val="0"/>
          <w:numId w:val="15"/>
        </w:numPr>
        <w:spacing w:after="0" w:line="240" w:lineRule="auto"/>
        <w:rPr>
          <w:rStyle w:val="SubtleEmphasis"/>
          <w:b w:val="0"/>
          <w:sz w:val="22"/>
        </w:rPr>
      </w:pPr>
      <w:r w:rsidRPr="57C3955A">
        <w:rPr>
          <w:rStyle w:val="SubtleEmphasis"/>
          <w:b w:val="0"/>
          <w:sz w:val="22"/>
        </w:rPr>
        <w:t>a consumer won’t need to remember and repeat their health history such as medicines and chronic conditions, immunisations and dates of recent tests.</w:t>
      </w:r>
    </w:p>
    <w:p w14:paraId="00428349" w14:textId="77777777" w:rsidR="00140416" w:rsidRPr="00736050" w:rsidRDefault="00140416" w:rsidP="00140416">
      <w:pPr>
        <w:spacing w:after="0" w:line="240" w:lineRule="auto"/>
        <w:rPr>
          <w:rStyle w:val="SubtleEmphasis"/>
          <w:b w:val="0"/>
          <w:sz w:val="22"/>
        </w:rPr>
      </w:pPr>
    </w:p>
    <w:p w14:paraId="12B331C8" w14:textId="77777777" w:rsidR="00140416" w:rsidRPr="00736050" w:rsidRDefault="57C3955A" w:rsidP="57C3955A">
      <w:pPr>
        <w:spacing w:after="0" w:line="240" w:lineRule="auto"/>
        <w:rPr>
          <w:rStyle w:val="SubtleEmphasis"/>
          <w:sz w:val="22"/>
        </w:rPr>
      </w:pPr>
      <w:r w:rsidRPr="57C3955A">
        <w:rPr>
          <w:rStyle w:val="SubtleEmphasis"/>
          <w:sz w:val="22"/>
        </w:rPr>
        <w:lastRenderedPageBreak/>
        <w:t>For health providers:</w:t>
      </w:r>
    </w:p>
    <w:p w14:paraId="7F898A37" w14:textId="77777777" w:rsidR="007B1D68" w:rsidRPr="00736050" w:rsidRDefault="57C3955A" w:rsidP="57C3955A">
      <w:pPr>
        <w:pStyle w:val="ListParagraph"/>
        <w:numPr>
          <w:ilvl w:val="0"/>
          <w:numId w:val="21"/>
        </w:numPr>
        <w:spacing w:after="0" w:line="240" w:lineRule="auto"/>
        <w:rPr>
          <w:rStyle w:val="SubtleEmphasis"/>
          <w:b w:val="0"/>
          <w:sz w:val="22"/>
        </w:rPr>
      </w:pPr>
      <w:r w:rsidRPr="57C3955A">
        <w:rPr>
          <w:rStyle w:val="SubtleEmphasis"/>
          <w:b w:val="0"/>
          <w:sz w:val="22"/>
        </w:rPr>
        <w:t>readily download and contribute up-to-date information about a patient’s health, saving time and reliance on the patient’s memory</w:t>
      </w:r>
    </w:p>
    <w:p w14:paraId="5A884FE7" w14:textId="77777777" w:rsidR="007B1D68" w:rsidRDefault="57C3955A" w:rsidP="57C3955A">
      <w:pPr>
        <w:pStyle w:val="ListParagraph"/>
        <w:numPr>
          <w:ilvl w:val="0"/>
          <w:numId w:val="20"/>
        </w:numPr>
        <w:spacing w:after="0" w:line="240" w:lineRule="auto"/>
        <w:rPr>
          <w:rStyle w:val="SubtleEmphasis"/>
          <w:b w:val="0"/>
          <w:sz w:val="22"/>
        </w:rPr>
      </w:pPr>
      <w:r w:rsidRPr="57C3955A">
        <w:rPr>
          <w:rStyle w:val="SubtleEmphasis"/>
          <w:b w:val="0"/>
          <w:sz w:val="22"/>
        </w:rPr>
        <w:t>more time with patients</w:t>
      </w:r>
    </w:p>
    <w:p w14:paraId="3A6E40F0" w14:textId="77777777" w:rsidR="00736050" w:rsidRDefault="57C3955A" w:rsidP="57C3955A">
      <w:pPr>
        <w:pStyle w:val="ListParagraph"/>
        <w:numPr>
          <w:ilvl w:val="0"/>
          <w:numId w:val="20"/>
        </w:numPr>
        <w:spacing w:after="0" w:line="240" w:lineRule="auto"/>
        <w:rPr>
          <w:rStyle w:val="SubtleEmphasis"/>
          <w:b w:val="0"/>
          <w:sz w:val="22"/>
        </w:rPr>
      </w:pPr>
      <w:r w:rsidRPr="57C3955A">
        <w:rPr>
          <w:rStyle w:val="SubtleEmphasis"/>
          <w:b w:val="0"/>
          <w:sz w:val="22"/>
        </w:rPr>
        <w:t>better information sharing between GPs and hospitals</w:t>
      </w:r>
    </w:p>
    <w:p w14:paraId="32BDFFDE" w14:textId="77777777" w:rsidR="00736050" w:rsidRDefault="57C3955A" w:rsidP="57C3955A">
      <w:pPr>
        <w:pStyle w:val="ListParagraph"/>
        <w:numPr>
          <w:ilvl w:val="0"/>
          <w:numId w:val="20"/>
        </w:numPr>
        <w:spacing w:after="0" w:line="240" w:lineRule="auto"/>
        <w:rPr>
          <w:rStyle w:val="SubtleEmphasis"/>
          <w:b w:val="0"/>
          <w:sz w:val="22"/>
        </w:rPr>
      </w:pPr>
      <w:r w:rsidRPr="57C3955A">
        <w:rPr>
          <w:rStyle w:val="SubtleEmphasis"/>
          <w:b w:val="0"/>
          <w:sz w:val="22"/>
        </w:rPr>
        <w:t>important patient information quickly and when needed</w:t>
      </w:r>
    </w:p>
    <w:p w14:paraId="3E0DC8D5" w14:textId="77777777" w:rsidR="00736050" w:rsidRDefault="57C3955A" w:rsidP="57C3955A">
      <w:pPr>
        <w:pStyle w:val="ListParagraph"/>
        <w:numPr>
          <w:ilvl w:val="0"/>
          <w:numId w:val="20"/>
        </w:numPr>
        <w:spacing w:after="0" w:line="240" w:lineRule="auto"/>
        <w:rPr>
          <w:rStyle w:val="SubtleEmphasis"/>
          <w:b w:val="0"/>
          <w:sz w:val="22"/>
        </w:rPr>
      </w:pPr>
      <w:r w:rsidRPr="57C3955A">
        <w:rPr>
          <w:rStyle w:val="SubtleEmphasis"/>
          <w:b w:val="0"/>
          <w:sz w:val="22"/>
        </w:rPr>
        <w:t>helping patients to better manage their health.</w:t>
      </w:r>
    </w:p>
    <w:p w14:paraId="31DE5D69" w14:textId="7F0E18BD" w:rsidR="00617253" w:rsidRDefault="00617253">
      <w:pPr>
        <w:rPr>
          <w:b/>
          <w:iCs/>
          <w:noProof/>
          <w:color w:val="D70036"/>
          <w:sz w:val="24"/>
          <w:szCs w:val="24"/>
          <w:lang w:eastAsia="en-AU"/>
        </w:rPr>
      </w:pPr>
    </w:p>
    <w:p w14:paraId="3AB24A4E" w14:textId="77777777" w:rsidR="002F7F4B" w:rsidRPr="00EF3A15" w:rsidRDefault="002F7F4B" w:rsidP="00617253">
      <w:pPr>
        <w:spacing w:after="120"/>
        <w:rPr>
          <w:b/>
          <w:iCs/>
          <w:noProof/>
          <w:color w:val="D70036"/>
          <w:sz w:val="24"/>
          <w:szCs w:val="24"/>
          <w:lang w:eastAsia="en-AU"/>
        </w:rPr>
      </w:pPr>
      <w:r w:rsidRPr="00EF3A15">
        <w:rPr>
          <w:b/>
          <w:iCs/>
          <w:noProof/>
          <w:color w:val="D70036"/>
          <w:sz w:val="24"/>
          <w:szCs w:val="24"/>
          <w:lang w:eastAsia="en-AU"/>
        </w:rPr>
        <w:t xml:space="preserve">What information is contained in </w:t>
      </w:r>
      <w:r w:rsidR="00AC4FB8" w:rsidRPr="00EF3A15">
        <w:rPr>
          <w:b/>
          <w:iCs/>
          <w:noProof/>
          <w:color w:val="D70036"/>
          <w:sz w:val="24"/>
          <w:szCs w:val="24"/>
          <w:lang w:eastAsia="en-AU"/>
        </w:rPr>
        <w:t xml:space="preserve">a </w:t>
      </w:r>
      <w:r w:rsidRPr="00EF3A15">
        <w:rPr>
          <w:b/>
          <w:iCs/>
          <w:noProof/>
          <w:color w:val="D70036"/>
          <w:sz w:val="24"/>
          <w:szCs w:val="24"/>
          <w:lang w:eastAsia="en-AU"/>
        </w:rPr>
        <w:t>My Health Record?</w:t>
      </w:r>
    </w:p>
    <w:p w14:paraId="64D95EE9" w14:textId="77777777" w:rsidR="00EF3A15" w:rsidRPr="00EF3A15" w:rsidRDefault="00EF3A15" w:rsidP="00EF3A15">
      <w:pPr>
        <w:spacing w:after="0" w:line="240" w:lineRule="auto"/>
        <w:rPr>
          <w:b/>
          <w:iCs/>
          <w:noProof/>
          <w:lang w:eastAsia="en-AU"/>
        </w:rPr>
      </w:pPr>
      <w:r w:rsidRPr="00EF3A15">
        <w:rPr>
          <w:b/>
          <w:iCs/>
          <w:noProof/>
          <w:lang w:eastAsia="en-AU"/>
        </w:rPr>
        <w:t>From providers:</w:t>
      </w:r>
    </w:p>
    <w:p w14:paraId="021B02EA" w14:textId="66ED1BE4" w:rsidR="00ED6E9B" w:rsidRPr="00ED6E9B" w:rsidRDefault="6540ADE8" w:rsidP="6540ADE8">
      <w:pPr>
        <w:pStyle w:val="ListParagraph"/>
        <w:numPr>
          <w:ilvl w:val="0"/>
          <w:numId w:val="17"/>
        </w:numPr>
        <w:spacing w:after="0" w:line="240" w:lineRule="auto"/>
        <w:rPr>
          <w:b/>
          <w:bCs/>
          <w:noProof/>
          <w:lang w:eastAsia="en-AU"/>
        </w:rPr>
      </w:pPr>
      <w:r w:rsidRPr="6540ADE8">
        <w:rPr>
          <w:noProof/>
          <w:lang w:eastAsia="en-AU"/>
        </w:rPr>
        <w:t>Clinical documents</w:t>
      </w:r>
    </w:p>
    <w:p w14:paraId="614B7E8F" w14:textId="77777777" w:rsidR="00ED6E9B" w:rsidRDefault="00ED6E9B" w:rsidP="00ED6E9B">
      <w:pPr>
        <w:spacing w:after="0" w:line="240" w:lineRule="auto"/>
        <w:rPr>
          <w:b/>
          <w:iCs/>
          <w:noProof/>
          <w:lang w:eastAsia="en-AU"/>
        </w:rPr>
      </w:pPr>
    </w:p>
    <w:p w14:paraId="28430C98" w14:textId="77777777" w:rsidR="00EF3A15" w:rsidRPr="00ED6E9B" w:rsidRDefault="00EF3A15" w:rsidP="00ED6E9B">
      <w:pPr>
        <w:spacing w:after="0" w:line="240" w:lineRule="auto"/>
        <w:rPr>
          <w:b/>
          <w:iCs/>
          <w:noProof/>
          <w:lang w:eastAsia="en-AU"/>
        </w:rPr>
      </w:pPr>
      <w:r w:rsidRPr="00ED6E9B">
        <w:rPr>
          <w:b/>
          <w:iCs/>
          <w:noProof/>
          <w:lang w:eastAsia="en-AU"/>
        </w:rPr>
        <w:t>From Medicare:</w:t>
      </w:r>
    </w:p>
    <w:p w14:paraId="2F46E921" w14:textId="77777777" w:rsidR="00EF3A15" w:rsidRPr="00EF3A15" w:rsidRDefault="00EF3A15" w:rsidP="00EF3A15">
      <w:pPr>
        <w:pStyle w:val="ListParagraph"/>
        <w:numPr>
          <w:ilvl w:val="0"/>
          <w:numId w:val="17"/>
        </w:numPr>
        <w:spacing w:after="0" w:line="240" w:lineRule="auto"/>
        <w:rPr>
          <w:iCs/>
          <w:noProof/>
          <w:lang w:eastAsia="en-AU"/>
        </w:rPr>
      </w:pPr>
      <w:r w:rsidRPr="00EF3A15">
        <w:rPr>
          <w:iCs/>
          <w:noProof/>
          <w:lang w:eastAsia="en-AU"/>
        </w:rPr>
        <w:t>Medicare claims</w:t>
      </w:r>
    </w:p>
    <w:p w14:paraId="4E6A5C85" w14:textId="77777777" w:rsidR="00EF3A15" w:rsidRPr="00EF3A15" w:rsidRDefault="00EF3A15" w:rsidP="00EF3A15">
      <w:pPr>
        <w:pStyle w:val="ListParagraph"/>
        <w:numPr>
          <w:ilvl w:val="0"/>
          <w:numId w:val="17"/>
        </w:numPr>
        <w:spacing w:after="0" w:line="240" w:lineRule="auto"/>
        <w:rPr>
          <w:iCs/>
          <w:noProof/>
          <w:lang w:eastAsia="en-AU"/>
        </w:rPr>
      </w:pPr>
      <w:r w:rsidRPr="00EF3A15">
        <w:rPr>
          <w:iCs/>
          <w:noProof/>
          <w:lang w:eastAsia="en-AU"/>
        </w:rPr>
        <w:t>PBS information</w:t>
      </w:r>
    </w:p>
    <w:p w14:paraId="616C49BC" w14:textId="77777777" w:rsidR="00EF3A15" w:rsidRPr="00EF3A15" w:rsidRDefault="00EF3A15" w:rsidP="00EF3A15">
      <w:pPr>
        <w:pStyle w:val="ListParagraph"/>
        <w:numPr>
          <w:ilvl w:val="0"/>
          <w:numId w:val="17"/>
        </w:numPr>
        <w:spacing w:after="0" w:line="240" w:lineRule="auto"/>
        <w:rPr>
          <w:iCs/>
          <w:noProof/>
          <w:lang w:eastAsia="en-AU"/>
        </w:rPr>
      </w:pPr>
      <w:r w:rsidRPr="00EF3A15">
        <w:rPr>
          <w:iCs/>
          <w:noProof/>
          <w:lang w:eastAsia="en-AU"/>
        </w:rPr>
        <w:t>Organ Donor decisions</w:t>
      </w:r>
    </w:p>
    <w:p w14:paraId="12558EF6" w14:textId="77777777" w:rsidR="00EF3A15" w:rsidRDefault="00EF3A15" w:rsidP="00EF3A15">
      <w:pPr>
        <w:pStyle w:val="ListParagraph"/>
        <w:numPr>
          <w:ilvl w:val="0"/>
          <w:numId w:val="17"/>
        </w:numPr>
        <w:spacing w:after="0" w:line="240" w:lineRule="auto"/>
        <w:rPr>
          <w:iCs/>
          <w:noProof/>
          <w:lang w:eastAsia="en-AU"/>
        </w:rPr>
      </w:pPr>
      <w:r w:rsidRPr="00EF3A15">
        <w:rPr>
          <w:iCs/>
          <w:noProof/>
          <w:lang w:eastAsia="en-AU"/>
        </w:rPr>
        <w:t>Immunisations (AIR)</w:t>
      </w:r>
    </w:p>
    <w:p w14:paraId="775A28CA" w14:textId="77777777" w:rsidR="00EF3A15" w:rsidRDefault="00EF3A15" w:rsidP="00EF3A15">
      <w:pPr>
        <w:pStyle w:val="ListParagraph"/>
        <w:spacing w:after="0" w:line="240" w:lineRule="auto"/>
        <w:ind w:left="360"/>
        <w:rPr>
          <w:iCs/>
          <w:noProof/>
          <w:lang w:eastAsia="en-AU"/>
        </w:rPr>
      </w:pPr>
    </w:p>
    <w:p w14:paraId="58DBBAC7" w14:textId="77777777" w:rsidR="00EF3A15" w:rsidRPr="00EF3A15" w:rsidRDefault="00EF3A15" w:rsidP="00EF3A15">
      <w:pPr>
        <w:spacing w:after="0" w:line="240" w:lineRule="auto"/>
        <w:rPr>
          <w:b/>
          <w:iCs/>
          <w:noProof/>
          <w:lang w:eastAsia="en-AU"/>
        </w:rPr>
      </w:pPr>
      <w:r w:rsidRPr="00EF3A15">
        <w:rPr>
          <w:b/>
          <w:iCs/>
          <w:noProof/>
          <w:lang w:eastAsia="en-AU"/>
        </w:rPr>
        <w:t>Individual OR their represenative</w:t>
      </w:r>
      <w:r>
        <w:rPr>
          <w:b/>
          <w:iCs/>
          <w:noProof/>
          <w:lang w:eastAsia="en-AU"/>
        </w:rPr>
        <w:t>;</w:t>
      </w:r>
    </w:p>
    <w:p w14:paraId="009945A1" w14:textId="77777777" w:rsidR="00EF3A15" w:rsidRPr="00EF3A15" w:rsidRDefault="00EF3A15" w:rsidP="00EF3A15">
      <w:pPr>
        <w:pStyle w:val="ListParagraph"/>
        <w:numPr>
          <w:ilvl w:val="0"/>
          <w:numId w:val="18"/>
        </w:numPr>
        <w:spacing w:after="0" w:line="240" w:lineRule="auto"/>
        <w:rPr>
          <w:iCs/>
          <w:noProof/>
          <w:lang w:eastAsia="en-AU"/>
        </w:rPr>
      </w:pPr>
      <w:r w:rsidRPr="00EF3A15">
        <w:rPr>
          <w:iCs/>
          <w:noProof/>
          <w:lang w:eastAsia="en-AU"/>
        </w:rPr>
        <w:t>Advance Care Plans</w:t>
      </w:r>
    </w:p>
    <w:p w14:paraId="1310E318" w14:textId="77777777" w:rsidR="00EF3A15" w:rsidRPr="00EF3A15" w:rsidRDefault="00EF3A15" w:rsidP="00EF3A15">
      <w:pPr>
        <w:pStyle w:val="ListParagraph"/>
        <w:numPr>
          <w:ilvl w:val="0"/>
          <w:numId w:val="18"/>
        </w:numPr>
        <w:spacing w:after="0" w:line="240" w:lineRule="auto"/>
        <w:rPr>
          <w:iCs/>
          <w:noProof/>
          <w:lang w:eastAsia="en-AU"/>
        </w:rPr>
      </w:pPr>
      <w:r w:rsidRPr="00EF3A15">
        <w:rPr>
          <w:iCs/>
          <w:noProof/>
          <w:lang w:eastAsia="en-AU"/>
        </w:rPr>
        <w:t>Advance Care Custodian</w:t>
      </w:r>
    </w:p>
    <w:p w14:paraId="09E4CCA4" w14:textId="77777777" w:rsidR="00EF3A15" w:rsidRPr="00EF3A15" w:rsidRDefault="00EF3A15" w:rsidP="00EF3A15">
      <w:pPr>
        <w:pStyle w:val="ListParagraph"/>
        <w:numPr>
          <w:ilvl w:val="0"/>
          <w:numId w:val="18"/>
        </w:numPr>
        <w:spacing w:after="0" w:line="240" w:lineRule="auto"/>
        <w:rPr>
          <w:iCs/>
          <w:noProof/>
          <w:lang w:eastAsia="en-AU"/>
        </w:rPr>
      </w:pPr>
      <w:r w:rsidRPr="00EF3A15">
        <w:rPr>
          <w:iCs/>
          <w:noProof/>
          <w:lang w:eastAsia="en-AU"/>
        </w:rPr>
        <w:t>Personal Health Summary</w:t>
      </w:r>
    </w:p>
    <w:p w14:paraId="298B620B" w14:textId="77777777" w:rsidR="00EF3A15" w:rsidRPr="00EF3A15" w:rsidRDefault="00EF3A15" w:rsidP="00EF3A15">
      <w:pPr>
        <w:pStyle w:val="ListParagraph"/>
        <w:numPr>
          <w:ilvl w:val="0"/>
          <w:numId w:val="18"/>
        </w:numPr>
        <w:spacing w:after="0" w:line="240" w:lineRule="auto"/>
        <w:rPr>
          <w:iCs/>
          <w:noProof/>
          <w:lang w:eastAsia="en-AU"/>
        </w:rPr>
      </w:pPr>
      <w:r w:rsidRPr="00EF3A15">
        <w:rPr>
          <w:iCs/>
          <w:noProof/>
          <w:lang w:eastAsia="en-AU"/>
        </w:rPr>
        <w:t>Personal Health Notes</w:t>
      </w:r>
    </w:p>
    <w:p w14:paraId="633D1380" w14:textId="77777777" w:rsidR="00EF3A15" w:rsidRPr="00EF3A15" w:rsidRDefault="00EF3A15" w:rsidP="00EF3A15">
      <w:pPr>
        <w:pStyle w:val="ListParagraph"/>
        <w:numPr>
          <w:ilvl w:val="0"/>
          <w:numId w:val="18"/>
        </w:numPr>
        <w:spacing w:after="0" w:line="240" w:lineRule="auto"/>
        <w:rPr>
          <w:iCs/>
          <w:noProof/>
          <w:lang w:eastAsia="en-AU"/>
        </w:rPr>
      </w:pPr>
      <w:r w:rsidRPr="00EF3A15">
        <w:rPr>
          <w:iCs/>
          <w:noProof/>
          <w:lang w:eastAsia="en-AU"/>
        </w:rPr>
        <w:t>Emergency Contact Details</w:t>
      </w:r>
    </w:p>
    <w:p w14:paraId="39221358" w14:textId="77777777" w:rsidR="009648E2" w:rsidRDefault="00140416" w:rsidP="009648E2">
      <w:pPr>
        <w:spacing w:after="0" w:line="240" w:lineRule="auto"/>
        <w:rPr>
          <w:iCs/>
          <w:noProof/>
          <w:lang w:eastAsia="en-AU"/>
        </w:rPr>
      </w:pPr>
      <w:r>
        <w:rPr>
          <w:iCs/>
          <w:noProof/>
          <w:lang w:eastAsia="en-AU"/>
        </w:rPr>
        <w:br/>
      </w:r>
      <w:r w:rsidR="009648E2">
        <w:rPr>
          <w:iCs/>
          <w:noProof/>
          <w:lang w:eastAsia="en-AU"/>
        </w:rPr>
        <w:t xml:space="preserve">When </w:t>
      </w:r>
      <w:r>
        <w:rPr>
          <w:iCs/>
          <w:noProof/>
          <w:lang w:eastAsia="en-AU"/>
        </w:rPr>
        <w:t>a consumer</w:t>
      </w:r>
      <w:r w:rsidR="009648E2">
        <w:rPr>
          <w:iCs/>
          <w:noProof/>
          <w:lang w:eastAsia="en-AU"/>
        </w:rPr>
        <w:t xml:space="preserve"> register</w:t>
      </w:r>
      <w:r>
        <w:rPr>
          <w:iCs/>
          <w:noProof/>
          <w:lang w:eastAsia="en-AU"/>
        </w:rPr>
        <w:t>s</w:t>
      </w:r>
      <w:r w:rsidR="009648E2">
        <w:rPr>
          <w:iCs/>
          <w:noProof/>
          <w:lang w:eastAsia="en-AU"/>
        </w:rPr>
        <w:t xml:space="preserve"> for a My Health Record, </w:t>
      </w:r>
      <w:r>
        <w:rPr>
          <w:iCs/>
          <w:noProof/>
          <w:lang w:eastAsia="en-AU"/>
        </w:rPr>
        <w:t>they</w:t>
      </w:r>
      <w:r w:rsidR="009648E2">
        <w:rPr>
          <w:iCs/>
          <w:noProof/>
          <w:lang w:eastAsia="en-AU"/>
        </w:rPr>
        <w:t xml:space="preserve"> can choose to include information from Medicare such as history from recent doctor visits (last two years), prescription medicines (last two years), organ donation status</w:t>
      </w:r>
      <w:r>
        <w:rPr>
          <w:iCs/>
          <w:noProof/>
          <w:lang w:eastAsia="en-AU"/>
        </w:rPr>
        <w:t xml:space="preserve"> and </w:t>
      </w:r>
      <w:r w:rsidR="009648E2">
        <w:rPr>
          <w:iCs/>
          <w:noProof/>
          <w:lang w:eastAsia="en-AU"/>
        </w:rPr>
        <w:t>immunisation records.</w:t>
      </w:r>
    </w:p>
    <w:p w14:paraId="6B4CE019" w14:textId="77777777" w:rsidR="00585104" w:rsidRPr="00617253" w:rsidRDefault="00585104" w:rsidP="004E485F">
      <w:pPr>
        <w:spacing w:after="0" w:line="240" w:lineRule="auto"/>
        <w:rPr>
          <w:rStyle w:val="SubtleEmphasis"/>
          <w:b w:val="0"/>
          <w:sz w:val="28"/>
          <w:szCs w:val="28"/>
        </w:rPr>
      </w:pPr>
    </w:p>
    <w:p w14:paraId="7F3E03B5" w14:textId="77777777" w:rsidR="00EF3A15" w:rsidRDefault="6540ADE8" w:rsidP="6540ADE8">
      <w:pPr>
        <w:spacing w:after="120"/>
        <w:rPr>
          <w:rStyle w:val="SubtleEmphasis"/>
          <w:color w:val="D70036"/>
        </w:rPr>
      </w:pPr>
      <w:r w:rsidRPr="6540ADE8">
        <w:rPr>
          <w:rStyle w:val="SubtleEmphasis"/>
          <w:color w:val="D70036"/>
        </w:rPr>
        <w:t>Is My Health Record confidential and secure?</w:t>
      </w:r>
    </w:p>
    <w:p w14:paraId="092134DD" w14:textId="77777777" w:rsidR="00955B2C" w:rsidRDefault="6540ADE8" w:rsidP="6540ADE8">
      <w:pPr>
        <w:spacing w:after="0" w:line="240" w:lineRule="auto"/>
        <w:rPr>
          <w:rStyle w:val="SubtleEmphasis"/>
          <w:b w:val="0"/>
          <w:sz w:val="22"/>
        </w:rPr>
      </w:pPr>
      <w:r w:rsidRPr="6540ADE8">
        <w:rPr>
          <w:rStyle w:val="SubtleEmphasis"/>
          <w:b w:val="0"/>
          <w:sz w:val="22"/>
        </w:rPr>
        <w:t>The My Health Record system has bank-strength security features including strong encryption, firewalls, secure login/authentication mechanisms and audit logging. To date, there have been no identified instances of malicious attacks.</w:t>
      </w:r>
    </w:p>
    <w:p w14:paraId="59F5AA5F" w14:textId="77777777" w:rsidR="00955B2C" w:rsidRDefault="00955B2C" w:rsidP="001B16B8">
      <w:pPr>
        <w:spacing w:after="0" w:line="240" w:lineRule="auto"/>
        <w:rPr>
          <w:rStyle w:val="SubtleEmphasis"/>
          <w:b w:val="0"/>
          <w:sz w:val="22"/>
        </w:rPr>
      </w:pPr>
    </w:p>
    <w:p w14:paraId="4095DF2B" w14:textId="77777777" w:rsidR="009648E2" w:rsidRDefault="6540ADE8" w:rsidP="6540ADE8">
      <w:pPr>
        <w:spacing w:after="0" w:line="240" w:lineRule="auto"/>
        <w:rPr>
          <w:rStyle w:val="SubtleEmphasis"/>
          <w:b w:val="0"/>
          <w:sz w:val="22"/>
        </w:rPr>
      </w:pPr>
      <w:r w:rsidRPr="6540ADE8">
        <w:rPr>
          <w:rStyle w:val="SubtleEmphasis"/>
          <w:b w:val="0"/>
          <w:sz w:val="22"/>
        </w:rPr>
        <w:t>A patient can set access controls to restrict which healthcare provider organisations can see their My Health Record, or certain information and documents in it. All instances of access to My Health Record are logged and can be monitored.</w:t>
      </w:r>
    </w:p>
    <w:p w14:paraId="509F5A99" w14:textId="77777777" w:rsidR="009851F5" w:rsidRDefault="009851F5" w:rsidP="002F7F4B">
      <w:pPr>
        <w:spacing w:after="0" w:line="240" w:lineRule="auto"/>
        <w:rPr>
          <w:rStyle w:val="SubtleEmphasis"/>
          <w:b w:val="0"/>
          <w:sz w:val="22"/>
        </w:rPr>
      </w:pPr>
    </w:p>
    <w:p w14:paraId="0C638197" w14:textId="77777777" w:rsidR="009851F5" w:rsidRPr="009851F5" w:rsidRDefault="009851F5" w:rsidP="6540ADE8">
      <w:pPr>
        <w:spacing w:after="0" w:line="240" w:lineRule="auto"/>
        <w:rPr>
          <w:rFonts w:eastAsia="Calibri" w:cs="Calibri"/>
          <w:color w:val="333333"/>
        </w:rPr>
      </w:pPr>
      <w:r w:rsidRPr="6540ADE8">
        <w:rPr>
          <w:color w:val="333333"/>
          <w:shd w:val="clear" w:color="auto" w:fill="FFFFFF"/>
        </w:rPr>
        <w:t>All healthcare providers in Australia have professional and legal obligations to protect their patients' health information. Establishing and maintaining information security practices is an essential professional and legal requirement for using digital health in the delivery of healthcare.</w:t>
      </w:r>
    </w:p>
    <w:p w14:paraId="606F47CF" w14:textId="77777777" w:rsidR="002F7F4B" w:rsidRPr="00617253" w:rsidRDefault="002F7F4B" w:rsidP="002F7F4B">
      <w:pPr>
        <w:spacing w:after="0" w:line="240" w:lineRule="auto"/>
        <w:rPr>
          <w:rStyle w:val="SubtleEmphasis"/>
          <w:sz w:val="28"/>
          <w:szCs w:val="28"/>
        </w:rPr>
      </w:pPr>
    </w:p>
    <w:p w14:paraId="1C9392BE" w14:textId="77777777" w:rsidR="0045180E" w:rsidRDefault="0045180E">
      <w:pPr>
        <w:rPr>
          <w:rStyle w:val="SubtleEmphasis"/>
          <w:color w:val="D70036"/>
        </w:rPr>
      </w:pPr>
      <w:r>
        <w:rPr>
          <w:rStyle w:val="SubtleEmphasis"/>
          <w:color w:val="D70036"/>
        </w:rPr>
        <w:br w:type="page"/>
      </w:r>
    </w:p>
    <w:p w14:paraId="2822B4C1" w14:textId="04A08178" w:rsidR="009648E2" w:rsidRPr="00ED6E9B" w:rsidRDefault="6540ADE8" w:rsidP="6540ADE8">
      <w:pPr>
        <w:spacing w:after="120"/>
        <w:rPr>
          <w:rStyle w:val="SubtleEmphasis"/>
          <w:color w:val="D70036"/>
        </w:rPr>
      </w:pPr>
      <w:r w:rsidRPr="6540ADE8">
        <w:rPr>
          <w:rStyle w:val="SubtleEmphasis"/>
          <w:color w:val="D70036"/>
        </w:rPr>
        <w:lastRenderedPageBreak/>
        <w:t>How will My Health Record be communicated to consumers?</w:t>
      </w:r>
    </w:p>
    <w:p w14:paraId="567D20CF" w14:textId="77777777" w:rsidR="00ED6E9B" w:rsidRPr="00617253" w:rsidRDefault="6540ADE8" w:rsidP="6540ADE8">
      <w:pPr>
        <w:spacing w:after="0" w:line="240" w:lineRule="auto"/>
        <w:rPr>
          <w:rStyle w:val="SubtleEmphasis"/>
          <w:b w:val="0"/>
          <w:sz w:val="22"/>
        </w:rPr>
      </w:pPr>
      <w:r w:rsidRPr="6540ADE8">
        <w:rPr>
          <w:rStyle w:val="SubtleEmphasis"/>
          <w:b w:val="0"/>
          <w:sz w:val="22"/>
        </w:rPr>
        <w:t xml:space="preserve">Consumers will be made aware of the My Health Record, its benefits and the option to opt out using various channels of communication and engagement, specifically: </w:t>
      </w:r>
    </w:p>
    <w:p w14:paraId="19609718" w14:textId="77777777" w:rsidR="00617253" w:rsidRDefault="6540ADE8" w:rsidP="6540ADE8">
      <w:pPr>
        <w:pStyle w:val="ListParagraph"/>
        <w:numPr>
          <w:ilvl w:val="0"/>
          <w:numId w:val="22"/>
        </w:numPr>
        <w:spacing w:after="0" w:line="240" w:lineRule="auto"/>
        <w:rPr>
          <w:rStyle w:val="SubtleEmphasis"/>
          <w:b w:val="0"/>
          <w:sz w:val="22"/>
        </w:rPr>
      </w:pPr>
      <w:r w:rsidRPr="6540ADE8">
        <w:rPr>
          <w:rStyle w:val="SubtleEmphasis"/>
          <w:b w:val="0"/>
          <w:sz w:val="22"/>
        </w:rPr>
        <w:t xml:space="preserve">Social engagement – face-to-face events in a community setting </w:t>
      </w:r>
    </w:p>
    <w:p w14:paraId="29912ACB" w14:textId="77777777" w:rsidR="00ED6E9B" w:rsidRPr="00617253" w:rsidRDefault="6540ADE8" w:rsidP="6540ADE8">
      <w:pPr>
        <w:pStyle w:val="ListParagraph"/>
        <w:numPr>
          <w:ilvl w:val="0"/>
          <w:numId w:val="22"/>
        </w:numPr>
        <w:spacing w:after="0" w:line="240" w:lineRule="auto"/>
        <w:rPr>
          <w:rStyle w:val="SubtleEmphasis"/>
          <w:b w:val="0"/>
          <w:sz w:val="22"/>
        </w:rPr>
      </w:pPr>
      <w:r w:rsidRPr="6540ADE8">
        <w:rPr>
          <w:rStyle w:val="SubtleEmphasis"/>
          <w:b w:val="0"/>
          <w:sz w:val="22"/>
        </w:rPr>
        <w:t>Traditional media – local papers, national papers, trade magazines</w:t>
      </w:r>
    </w:p>
    <w:p w14:paraId="412374A1" w14:textId="77777777" w:rsidR="00ED6E9B" w:rsidRPr="00617253" w:rsidRDefault="6540ADE8" w:rsidP="6540ADE8">
      <w:pPr>
        <w:pStyle w:val="ListParagraph"/>
        <w:numPr>
          <w:ilvl w:val="0"/>
          <w:numId w:val="22"/>
        </w:numPr>
        <w:spacing w:after="0" w:line="240" w:lineRule="auto"/>
        <w:rPr>
          <w:rStyle w:val="SubtleEmphasis"/>
          <w:b w:val="0"/>
          <w:sz w:val="22"/>
        </w:rPr>
      </w:pPr>
      <w:r w:rsidRPr="6540ADE8">
        <w:rPr>
          <w:rStyle w:val="SubtleEmphasis"/>
          <w:b w:val="0"/>
          <w:sz w:val="22"/>
        </w:rPr>
        <w:t>Digital media – digital advertising in online publications</w:t>
      </w:r>
    </w:p>
    <w:p w14:paraId="083E17E3" w14:textId="18FA3894" w:rsidR="00ED6E9B" w:rsidRDefault="6540ADE8" w:rsidP="6540ADE8">
      <w:pPr>
        <w:pStyle w:val="ListParagraph"/>
        <w:numPr>
          <w:ilvl w:val="0"/>
          <w:numId w:val="22"/>
        </w:numPr>
        <w:spacing w:after="0" w:line="240" w:lineRule="auto"/>
        <w:rPr>
          <w:rStyle w:val="SubtleEmphasis"/>
          <w:b w:val="0"/>
          <w:sz w:val="22"/>
        </w:rPr>
      </w:pPr>
      <w:r w:rsidRPr="6540ADE8">
        <w:rPr>
          <w:rStyle w:val="SubtleEmphasis"/>
          <w:b w:val="0"/>
          <w:sz w:val="22"/>
        </w:rPr>
        <w:t>Social media – promotion of benefits and opt out information via popular channels</w:t>
      </w:r>
    </w:p>
    <w:p w14:paraId="525952DE" w14:textId="76F94A8C" w:rsidR="006B3926" w:rsidRPr="0011116C" w:rsidRDefault="006B3926" w:rsidP="006B3926">
      <w:pPr>
        <w:spacing w:after="0" w:line="240" w:lineRule="auto"/>
        <w:rPr>
          <w:rStyle w:val="SubtleEmphasis"/>
          <w:b w:val="0"/>
          <w:sz w:val="28"/>
          <w:szCs w:val="28"/>
        </w:rPr>
      </w:pPr>
    </w:p>
    <w:p w14:paraId="54ADD44B" w14:textId="67E7D707" w:rsidR="006B3926" w:rsidRPr="0011116C" w:rsidRDefault="6540ADE8" w:rsidP="6540ADE8">
      <w:pPr>
        <w:spacing w:after="120"/>
        <w:rPr>
          <w:rStyle w:val="SubtleEmphasis"/>
          <w:color w:val="D70036"/>
        </w:rPr>
      </w:pPr>
      <w:r w:rsidRPr="6540ADE8">
        <w:rPr>
          <w:rStyle w:val="SubtleEmphasis"/>
          <w:color w:val="D70036"/>
        </w:rPr>
        <w:t>What information can I provide to my patients?</w:t>
      </w:r>
    </w:p>
    <w:p w14:paraId="4431219A" w14:textId="47336CC4" w:rsidR="006B3926" w:rsidRPr="006B3926" w:rsidRDefault="6540ADE8" w:rsidP="6540ADE8">
      <w:pPr>
        <w:spacing w:after="0" w:line="240" w:lineRule="auto"/>
        <w:rPr>
          <w:rStyle w:val="SubtleEmphasis"/>
          <w:b w:val="0"/>
          <w:sz w:val="22"/>
        </w:rPr>
      </w:pPr>
      <w:r w:rsidRPr="6540ADE8">
        <w:rPr>
          <w:rStyle w:val="SubtleEmphasis"/>
          <w:b w:val="0"/>
          <w:sz w:val="22"/>
        </w:rPr>
        <w:t>In late July your practice will receive a toolkit which will include a range of items that will help support GPs and practice staff to provide information to patients about My Health Record. These packs will be addressed to the Practice Manager.</w:t>
      </w:r>
    </w:p>
    <w:p w14:paraId="5127194F" w14:textId="77777777" w:rsidR="00ED6E9B" w:rsidRPr="00617253" w:rsidRDefault="00ED6E9B" w:rsidP="002F7F4B">
      <w:pPr>
        <w:spacing w:after="0" w:line="240" w:lineRule="auto"/>
        <w:rPr>
          <w:rStyle w:val="SubtleEmphasis"/>
          <w:sz w:val="28"/>
          <w:szCs w:val="28"/>
        </w:rPr>
      </w:pPr>
    </w:p>
    <w:p w14:paraId="6402CE3A" w14:textId="5861942D" w:rsidR="00227B5C" w:rsidRDefault="6540ADE8" w:rsidP="6540ADE8">
      <w:pPr>
        <w:rPr>
          <w:rStyle w:val="SubtleEmphasis"/>
          <w:color w:val="D70036"/>
        </w:rPr>
      </w:pPr>
      <w:r w:rsidRPr="6540ADE8">
        <w:rPr>
          <w:rStyle w:val="SubtleEmphasis"/>
          <w:color w:val="D70036"/>
        </w:rPr>
        <w:t>My Health Record Education Events</w:t>
      </w:r>
    </w:p>
    <w:p w14:paraId="232C9E57" w14:textId="7798FF36" w:rsidR="0011116C" w:rsidRPr="0011116C" w:rsidRDefault="6540ADE8" w:rsidP="6540ADE8">
      <w:pPr>
        <w:rPr>
          <w:rStyle w:val="SubtleEmphasis"/>
          <w:b w:val="0"/>
          <w:sz w:val="22"/>
        </w:rPr>
      </w:pPr>
      <w:r w:rsidRPr="6540ADE8">
        <w:rPr>
          <w:rStyle w:val="SubtleEmphasis"/>
          <w:b w:val="0"/>
          <w:sz w:val="22"/>
        </w:rPr>
        <w:t xml:space="preserve">From now until the 15 October, Eastern Melbourne PHN will be facilitating events for health providers to find out more information about My Health Record. </w:t>
      </w:r>
    </w:p>
    <w:p w14:paraId="4383B3DA" w14:textId="78516386" w:rsidR="0011116C" w:rsidRPr="0011116C" w:rsidRDefault="6540ADE8" w:rsidP="6540ADE8">
      <w:pPr>
        <w:rPr>
          <w:rStyle w:val="SubtleEmphasis"/>
          <w:b w:val="0"/>
          <w:sz w:val="22"/>
        </w:rPr>
      </w:pPr>
      <w:r w:rsidRPr="6540ADE8">
        <w:rPr>
          <w:rStyle w:val="SubtleEmphasis"/>
          <w:b w:val="0"/>
          <w:sz w:val="22"/>
        </w:rPr>
        <w:t xml:space="preserve">Visit </w:t>
      </w:r>
      <w:hyperlink r:id="rId13">
        <w:r w:rsidRPr="6540ADE8">
          <w:rPr>
            <w:rStyle w:val="Hyperlink"/>
          </w:rPr>
          <w:t>www.emphn.org.au/events</w:t>
        </w:r>
      </w:hyperlink>
      <w:r w:rsidRPr="6540ADE8">
        <w:rPr>
          <w:rStyle w:val="SubtleEmphasis"/>
          <w:b w:val="0"/>
          <w:sz w:val="22"/>
        </w:rPr>
        <w:t xml:space="preserve"> to register.</w:t>
      </w:r>
    </w:p>
    <w:p w14:paraId="4F19C717" w14:textId="408096D2" w:rsidR="0011116C" w:rsidRPr="0011116C" w:rsidRDefault="0011116C" w:rsidP="002F7F4B">
      <w:pPr>
        <w:spacing w:after="0" w:line="240" w:lineRule="auto"/>
        <w:rPr>
          <w:sz w:val="28"/>
          <w:szCs w:val="28"/>
        </w:rPr>
      </w:pPr>
    </w:p>
    <w:p w14:paraId="2026DA52" w14:textId="253C50B3" w:rsidR="0011116C" w:rsidRPr="0011116C" w:rsidRDefault="6540ADE8" w:rsidP="6540ADE8">
      <w:pPr>
        <w:spacing w:after="120"/>
        <w:rPr>
          <w:b/>
          <w:bCs/>
          <w:color w:val="D70036"/>
          <w:sz w:val="24"/>
          <w:szCs w:val="24"/>
        </w:rPr>
      </w:pPr>
      <w:r w:rsidRPr="6540ADE8">
        <w:rPr>
          <w:b/>
          <w:bCs/>
          <w:color w:val="D70036"/>
          <w:sz w:val="24"/>
          <w:szCs w:val="24"/>
        </w:rPr>
        <w:t>Further information</w:t>
      </w:r>
    </w:p>
    <w:p w14:paraId="5AAE81CD" w14:textId="26922172" w:rsidR="00227B5C" w:rsidRPr="0011116C" w:rsidRDefault="00EE2911" w:rsidP="002F7F4B">
      <w:pPr>
        <w:spacing w:after="0" w:line="240" w:lineRule="auto"/>
        <w:rPr>
          <w:rStyle w:val="SubtleEmphasis"/>
          <w:sz w:val="22"/>
        </w:rPr>
      </w:pPr>
      <w:hyperlink r:id="rId14" w:history="1">
        <w:r w:rsidR="00227B5C" w:rsidRPr="0011116C">
          <w:rPr>
            <w:rStyle w:val="Hyperlink"/>
          </w:rPr>
          <w:t>www.myhealthrecord.gov.au</w:t>
        </w:r>
      </w:hyperlink>
    </w:p>
    <w:p w14:paraId="73B6838A" w14:textId="77777777" w:rsidR="00954F46" w:rsidRPr="0011116C" w:rsidRDefault="00EE2911" w:rsidP="002F7F4B">
      <w:pPr>
        <w:spacing w:after="0" w:line="240" w:lineRule="auto"/>
        <w:rPr>
          <w:rStyle w:val="Hyperlink"/>
        </w:rPr>
      </w:pPr>
      <w:hyperlink r:id="rId15" w:history="1">
        <w:r w:rsidR="00954F46" w:rsidRPr="0011116C">
          <w:rPr>
            <w:rStyle w:val="Hyperlink"/>
          </w:rPr>
          <w:t>www.myhealthrecord.gov.au/privacy</w:t>
        </w:r>
      </w:hyperlink>
    </w:p>
    <w:p w14:paraId="3BE13ED1" w14:textId="472F7997" w:rsidR="00617253" w:rsidRPr="0011116C" w:rsidRDefault="00EE2911" w:rsidP="002F7F4B">
      <w:pPr>
        <w:spacing w:after="0" w:line="240" w:lineRule="auto"/>
        <w:rPr>
          <w:rStyle w:val="Hyperlink"/>
        </w:rPr>
      </w:pPr>
      <w:hyperlink r:id="rId16" w:history="1">
        <w:r w:rsidR="00617253" w:rsidRPr="0011116C">
          <w:rPr>
            <w:rStyle w:val="Hyperlink"/>
          </w:rPr>
          <w:t>www.digitalhealth.gov.au</w:t>
        </w:r>
      </w:hyperlink>
      <w:r w:rsidR="00617253" w:rsidRPr="0011116C">
        <w:rPr>
          <w:rStyle w:val="Hyperlink"/>
        </w:rPr>
        <w:t xml:space="preserve"> </w:t>
      </w:r>
    </w:p>
    <w:p w14:paraId="035883DB" w14:textId="63D09F78" w:rsidR="0011116C" w:rsidRPr="0011116C" w:rsidRDefault="6540ADE8" w:rsidP="6540ADE8">
      <w:pPr>
        <w:spacing w:after="0" w:line="240" w:lineRule="auto"/>
        <w:rPr>
          <w:rStyle w:val="Hyperlink"/>
        </w:rPr>
      </w:pPr>
      <w:r w:rsidRPr="6540ADE8">
        <w:rPr>
          <w:rStyle w:val="Hyperlink"/>
        </w:rPr>
        <w:t>www.emphn.org.au</w:t>
      </w:r>
    </w:p>
    <w:p w14:paraId="50C2B79D" w14:textId="77777777" w:rsidR="00C07481" w:rsidRDefault="00C07481" w:rsidP="6540ADE8">
      <w:pPr>
        <w:spacing w:after="0" w:line="240" w:lineRule="auto"/>
        <w:rPr>
          <w:rStyle w:val="Hyperlink"/>
          <w:u w:val="none"/>
        </w:rPr>
      </w:pPr>
    </w:p>
    <w:p w14:paraId="36CAC8EA" w14:textId="77777777" w:rsidR="00C07481" w:rsidRDefault="00C07481" w:rsidP="00C07481">
      <w:pPr>
        <w:rPr>
          <w:rFonts w:cs="Calibri"/>
          <w:sz w:val="20"/>
          <w:szCs w:val="20"/>
          <w:lang w:val="en-US"/>
        </w:rPr>
      </w:pPr>
      <w:r>
        <w:rPr>
          <w:rFonts w:cs="Calibri"/>
          <w:sz w:val="20"/>
          <w:szCs w:val="20"/>
          <w:lang w:val="en-US"/>
        </w:rPr>
        <w:t xml:space="preserve">If you have questions about how the </w:t>
      </w:r>
      <w:r>
        <w:rPr>
          <w:rFonts w:cs="Calibri"/>
          <w:b/>
          <w:bCs/>
          <w:sz w:val="20"/>
          <w:szCs w:val="20"/>
          <w:lang w:val="en-US"/>
        </w:rPr>
        <w:t>My Health Record</w:t>
      </w:r>
      <w:r>
        <w:rPr>
          <w:rFonts w:cs="Calibri"/>
          <w:sz w:val="20"/>
          <w:szCs w:val="20"/>
          <w:lang w:val="en-US"/>
        </w:rPr>
        <w:t xml:space="preserve"> Expansion program, including refresher training for your Practice,</w:t>
      </w:r>
      <w:r>
        <w:rPr>
          <w:rFonts w:cs="Calibri"/>
          <w:color w:val="1F497D"/>
          <w:sz w:val="20"/>
          <w:szCs w:val="20"/>
          <w:lang w:val="en-US"/>
        </w:rPr>
        <w:t xml:space="preserve"> </w:t>
      </w:r>
      <w:r>
        <w:rPr>
          <w:rFonts w:cs="Calibri"/>
          <w:sz w:val="20"/>
          <w:szCs w:val="20"/>
          <w:lang w:val="en-US"/>
        </w:rPr>
        <w:t xml:space="preserve">you can register for a visit by emailing your details to </w:t>
      </w:r>
      <w:hyperlink r:id="rId17" w:history="1">
        <w:r>
          <w:rPr>
            <w:rStyle w:val="Hyperlink"/>
            <w:rFonts w:cs="Calibri"/>
            <w:sz w:val="20"/>
            <w:szCs w:val="20"/>
            <w:lang w:val="en-US"/>
          </w:rPr>
          <w:t>digitalhealth@emphn.org.au</w:t>
        </w:r>
      </w:hyperlink>
      <w:r>
        <w:rPr>
          <w:rFonts w:cs="Calibri"/>
          <w:sz w:val="20"/>
          <w:szCs w:val="20"/>
          <w:lang w:val="en-US"/>
        </w:rPr>
        <w:t xml:space="preserve">.  Visit duration is </w:t>
      </w:r>
      <w:r>
        <w:rPr>
          <w:rFonts w:cs="Calibri"/>
          <w:b/>
          <w:bCs/>
          <w:sz w:val="20"/>
          <w:szCs w:val="20"/>
          <w:lang w:val="en-US"/>
        </w:rPr>
        <w:t>30</w:t>
      </w:r>
      <w:r>
        <w:rPr>
          <w:rFonts w:cs="Calibri"/>
          <w:sz w:val="20"/>
          <w:szCs w:val="20"/>
          <w:lang w:val="en-US"/>
        </w:rPr>
        <w:t xml:space="preserve"> minutes.</w:t>
      </w:r>
    </w:p>
    <w:p w14:paraId="0AEB639C" w14:textId="77777777" w:rsidR="00C07481" w:rsidRDefault="00C07481" w:rsidP="00C07481">
      <w:pPr>
        <w:spacing w:after="120"/>
        <w:rPr>
          <w:rFonts w:cs="Calibri"/>
          <w:sz w:val="20"/>
          <w:szCs w:val="20"/>
          <w:lang w:val="en-US"/>
        </w:rPr>
      </w:pPr>
      <w:r>
        <w:rPr>
          <w:rFonts w:cs="Calibri"/>
          <w:sz w:val="20"/>
          <w:szCs w:val="20"/>
          <w:lang w:val="en-US"/>
        </w:rPr>
        <w:t xml:space="preserve">Preferred day/s:    </w:t>
      </w:r>
      <w:r>
        <w:rPr>
          <w:rFonts w:ascii="Wingdings 2" w:hAnsi="Wingdings 2"/>
          <w:sz w:val="20"/>
          <w:szCs w:val="20"/>
          <w:lang w:val="en-US"/>
        </w:rPr>
        <w:t></w:t>
      </w:r>
      <w:r>
        <w:rPr>
          <w:rFonts w:cs="Calibri"/>
          <w:sz w:val="20"/>
          <w:szCs w:val="20"/>
          <w:lang w:val="en-US"/>
        </w:rPr>
        <w:t xml:space="preserve">   Monday        </w:t>
      </w:r>
      <w:r>
        <w:rPr>
          <w:rFonts w:ascii="Wingdings 2" w:hAnsi="Wingdings 2"/>
          <w:sz w:val="20"/>
          <w:szCs w:val="20"/>
          <w:lang w:val="en-US"/>
        </w:rPr>
        <w:t></w:t>
      </w:r>
      <w:r>
        <w:rPr>
          <w:rFonts w:cs="Calibri"/>
          <w:sz w:val="20"/>
          <w:szCs w:val="20"/>
          <w:lang w:val="en-US"/>
        </w:rPr>
        <w:t xml:space="preserve">   Tuesday          </w:t>
      </w:r>
      <w:r>
        <w:rPr>
          <w:rFonts w:ascii="Wingdings 2" w:hAnsi="Wingdings 2"/>
          <w:sz w:val="20"/>
          <w:szCs w:val="20"/>
          <w:lang w:val="en-US"/>
        </w:rPr>
        <w:t></w:t>
      </w:r>
      <w:r>
        <w:rPr>
          <w:rFonts w:cs="Calibri"/>
          <w:sz w:val="20"/>
          <w:szCs w:val="20"/>
          <w:lang w:val="en-US"/>
        </w:rPr>
        <w:t xml:space="preserve">   Wednesday          </w:t>
      </w:r>
      <w:r>
        <w:rPr>
          <w:rFonts w:ascii="Wingdings 2" w:hAnsi="Wingdings 2"/>
          <w:sz w:val="20"/>
          <w:szCs w:val="20"/>
          <w:lang w:val="en-US"/>
        </w:rPr>
        <w:t></w:t>
      </w:r>
      <w:r>
        <w:rPr>
          <w:rFonts w:cs="Calibri"/>
          <w:sz w:val="20"/>
          <w:szCs w:val="20"/>
          <w:lang w:val="en-US"/>
        </w:rPr>
        <w:t xml:space="preserve">   Thursday   </w:t>
      </w:r>
      <w:r>
        <w:rPr>
          <w:rFonts w:ascii="Wingdings 2" w:hAnsi="Wingdings 2"/>
          <w:sz w:val="20"/>
          <w:szCs w:val="20"/>
          <w:lang w:val="en-US"/>
        </w:rPr>
        <w:t></w:t>
      </w:r>
      <w:r>
        <w:rPr>
          <w:rFonts w:cs="Calibri"/>
          <w:sz w:val="20"/>
          <w:szCs w:val="20"/>
          <w:lang w:val="en-US"/>
        </w:rPr>
        <w:t>   Friday</w:t>
      </w:r>
    </w:p>
    <w:p w14:paraId="3309BE54" w14:textId="77777777" w:rsidR="00C07481" w:rsidRDefault="00C07481" w:rsidP="00C07481">
      <w:pPr>
        <w:spacing w:after="120"/>
        <w:rPr>
          <w:rFonts w:cs="Calibri"/>
          <w:sz w:val="20"/>
          <w:szCs w:val="20"/>
          <w:lang w:val="en-US"/>
        </w:rPr>
      </w:pPr>
    </w:p>
    <w:p w14:paraId="2C64FE25" w14:textId="314EB1DA" w:rsidR="00C07481" w:rsidRDefault="00C07481" w:rsidP="00C07481">
      <w:pPr>
        <w:spacing w:after="120"/>
        <w:rPr>
          <w:rFonts w:cs="Calibri"/>
          <w:sz w:val="20"/>
          <w:szCs w:val="20"/>
          <w:lang w:val="en-US"/>
        </w:rPr>
      </w:pPr>
      <w:r>
        <w:rPr>
          <w:rFonts w:cs="Calibri"/>
          <w:sz w:val="20"/>
          <w:szCs w:val="20"/>
          <w:lang w:val="en-US"/>
        </w:rPr>
        <w:t>Contact person: ____________________________ Practice name: _________________________</w:t>
      </w:r>
    </w:p>
    <w:p w14:paraId="3976ABBB" w14:textId="77777777" w:rsidR="00C07481" w:rsidRDefault="00C07481" w:rsidP="00C07481">
      <w:pPr>
        <w:spacing w:after="120"/>
        <w:rPr>
          <w:rFonts w:cs="Calibri"/>
          <w:sz w:val="20"/>
          <w:szCs w:val="20"/>
          <w:lang w:val="en-US"/>
        </w:rPr>
      </w:pPr>
      <w:r>
        <w:rPr>
          <w:rFonts w:cs="Calibri"/>
          <w:sz w:val="20"/>
          <w:szCs w:val="20"/>
          <w:lang w:val="en-US"/>
        </w:rPr>
        <w:t xml:space="preserve">Preferred time/s: </w:t>
      </w:r>
    </w:p>
    <w:p w14:paraId="40A146AB" w14:textId="77777777" w:rsidR="00C07481" w:rsidRDefault="00C07481" w:rsidP="6540ADE8">
      <w:pPr>
        <w:spacing w:after="0" w:line="240" w:lineRule="auto"/>
        <w:rPr>
          <w:rStyle w:val="Hyperlink"/>
          <w:u w:val="none"/>
        </w:rPr>
      </w:pPr>
    </w:p>
    <w:p w14:paraId="4B33B12A" w14:textId="45E4DCF4" w:rsidR="00617253" w:rsidRPr="0011116C" w:rsidRDefault="00617253" w:rsidP="00C07481">
      <w:pPr>
        <w:spacing w:after="0" w:line="240" w:lineRule="auto"/>
        <w:rPr>
          <w:rStyle w:val="Hyperlink"/>
        </w:rPr>
      </w:pPr>
      <w:bookmarkStart w:id="0" w:name="_GoBack"/>
      <w:bookmarkEnd w:id="0"/>
    </w:p>
    <w:p w14:paraId="76DF2BCB" w14:textId="0866C043" w:rsidR="0011116C" w:rsidRDefault="0011116C" w:rsidP="002F7F4B">
      <w:pPr>
        <w:spacing w:after="0" w:line="240" w:lineRule="auto"/>
        <w:rPr>
          <w:rStyle w:val="SubtleEmphasis"/>
          <w:b w:val="0"/>
          <w:iCs w:val="0"/>
          <w:color w:val="6EAC1C" w:themeColor="hyperlink"/>
        </w:rPr>
      </w:pPr>
    </w:p>
    <w:p w14:paraId="68EA756C" w14:textId="6E12786C" w:rsidR="0011116C" w:rsidRPr="00617253" w:rsidRDefault="0011116C" w:rsidP="002F7F4B">
      <w:pPr>
        <w:spacing w:after="0" w:line="240" w:lineRule="auto"/>
        <w:rPr>
          <w:rStyle w:val="SubtleEmphasis"/>
          <w:b w:val="0"/>
          <w:iCs w:val="0"/>
          <w:color w:val="6EAC1C" w:themeColor="hyperlink"/>
        </w:rPr>
      </w:pPr>
    </w:p>
    <w:sectPr w:rsidR="0011116C" w:rsidRPr="00617253" w:rsidSect="00617253">
      <w:footerReference w:type="default" r:id="rId18"/>
      <w:pgSz w:w="12240" w:h="15840"/>
      <w:pgMar w:top="993" w:right="1440" w:bottom="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BD719" w14:textId="77777777" w:rsidR="00763DC1" w:rsidRDefault="00763DC1">
      <w:pPr>
        <w:spacing w:after="0" w:line="240" w:lineRule="auto"/>
      </w:pPr>
      <w:r>
        <w:separator/>
      </w:r>
    </w:p>
  </w:endnote>
  <w:endnote w:type="continuationSeparator" w:id="0">
    <w:p w14:paraId="1DC7C24F" w14:textId="77777777" w:rsidR="00763DC1" w:rsidRDefault="0076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84A4" w14:textId="77777777" w:rsidR="00FB4D8C" w:rsidRDefault="00FB4D8C" w:rsidP="005931AB">
    <w:pPr>
      <w:pStyle w:val="Footer"/>
      <w:jc w:val="center"/>
    </w:pPr>
  </w:p>
  <w:p w14:paraId="4B3A52CE" w14:textId="77F87835" w:rsidR="005931AB" w:rsidRPr="00025D24" w:rsidRDefault="005931AB" w:rsidP="6540ADE8">
    <w:pPr>
      <w:pStyle w:val="Footer"/>
      <w:tabs>
        <w:tab w:val="clear" w:pos="9026"/>
        <w:tab w:val="right" w:pos="9360"/>
      </w:tabs>
      <w:ind w:right="-180"/>
      <w:rPr>
        <w:rFonts w:ascii="Calibri Light" w:eastAsia="Calibri Light" w:hAnsi="Calibri Light" w:cs="Calibri Light"/>
        <w:sz w:val="18"/>
        <w:szCs w:val="18"/>
      </w:rPr>
    </w:pPr>
    <w:r>
      <w:rPr>
        <w:rFonts w:ascii="Calibri Light" w:hAnsi="Calibri Light"/>
        <w:noProof/>
        <w:sz w:val="18"/>
        <w:szCs w:val="18"/>
        <w:lang w:eastAsia="en-AU"/>
      </w:rPr>
      <mc:AlternateContent>
        <mc:Choice Requires="wps">
          <w:drawing>
            <wp:anchor distT="0" distB="0" distL="114300" distR="114300" simplePos="0" relativeHeight="251659264" behindDoc="0" locked="0" layoutInCell="1" allowOverlap="1" wp14:anchorId="48251978" wp14:editId="524EFBF7">
              <wp:simplePos x="0" y="0"/>
              <wp:positionH relativeFrom="column">
                <wp:posOffset>0</wp:posOffset>
              </wp:positionH>
              <wp:positionV relativeFrom="paragraph">
                <wp:posOffset>-65683</wp:posOffset>
              </wp:positionV>
              <wp:extent cx="59436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32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18A81"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" strokecolor="#003250" strokeweight=".5pt">
              <v:stroke joinstyle="miter"/>
            </v:line>
          </w:pict>
        </mc:Fallback>
      </mc:AlternateContent>
    </w:r>
    <w:r>
      <w:rPr>
        <w:rFonts w:ascii="Calibri Light" w:hAnsi="Calibri Light"/>
        <w:sz w:val="18"/>
        <w:szCs w:val="18"/>
      </w:rPr>
      <w:br/>
    </w:r>
    <w:r w:rsidRPr="6540ADE8">
      <w:rPr>
        <w:rFonts w:ascii="Calibri Light" w:eastAsia="Calibri Light" w:hAnsi="Calibri Light" w:cs="Calibri Light"/>
        <w:sz w:val="18"/>
        <w:szCs w:val="18"/>
      </w:rPr>
      <w:t xml:space="preserve">Eastern Melbourne PHN </w:t>
    </w:r>
    <w:r>
      <w:rPr>
        <w:rFonts w:ascii="Calibri Light" w:hAnsi="Calibri Light"/>
        <w:sz w:val="18"/>
        <w:szCs w:val="18"/>
      </w:rPr>
      <w:tab/>
    </w:r>
    <w:r>
      <w:rPr>
        <w:rFonts w:ascii="Calibri Light" w:hAnsi="Calibri Light"/>
        <w:sz w:val="18"/>
        <w:szCs w:val="18"/>
      </w:rPr>
      <w:tab/>
    </w:r>
    <w:r w:rsidRPr="6540ADE8">
      <w:rPr>
        <w:rFonts w:ascii="Calibri Light" w:eastAsia="Calibri Light" w:hAnsi="Calibri Light" w:cs="Calibri Light"/>
        <w:sz w:val="18"/>
        <w:szCs w:val="18"/>
      </w:rPr>
      <w:t xml:space="preserve">  </w:t>
    </w:r>
    <w:r w:rsidR="00B63812" w:rsidRPr="6540ADE8">
      <w:rPr>
        <w:rFonts w:ascii="Calibri Light" w:eastAsia="Calibri Light" w:hAnsi="Calibri Light" w:cs="Calibri Light"/>
        <w:sz w:val="18"/>
        <w:szCs w:val="18"/>
      </w:rPr>
      <w:t xml:space="preserve">MHR FAQ for </w:t>
    </w:r>
    <w:r w:rsidR="00736050" w:rsidRPr="6540ADE8">
      <w:rPr>
        <w:rFonts w:ascii="Calibri Light" w:eastAsia="Calibri Light" w:hAnsi="Calibri Light" w:cs="Calibri Light"/>
        <w:sz w:val="18"/>
        <w:szCs w:val="18"/>
      </w:rPr>
      <w:t>GPs</w:t>
    </w:r>
    <w:r w:rsidR="00736050" w:rsidRPr="6540ADE8">
      <w:rPr>
        <w:rFonts w:ascii="Calibri Light" w:eastAsia="Calibri Light" w:hAnsi="Calibri Light" w:cs="Calibri Light"/>
        <w:noProof/>
        <w:sz w:val="18"/>
        <w:szCs w:val="18"/>
      </w:rPr>
      <w:t xml:space="preserve"> |</w:t>
    </w:r>
    <w:r w:rsidRPr="6540ADE8">
      <w:rPr>
        <w:rFonts w:ascii="Calibri Light" w:eastAsia="Calibri Light" w:hAnsi="Calibri Light" w:cs="Calibri Light"/>
        <w:noProof/>
        <w:sz w:val="18"/>
        <w:szCs w:val="18"/>
      </w:rPr>
      <w:t xml:space="preserve">   </w:t>
    </w:r>
    <w:r w:rsidRPr="6540ADE8">
      <w:rPr>
        <w:rFonts w:ascii="Calibri Light" w:eastAsia="Calibri Light" w:hAnsi="Calibri Light" w:cs="Calibri Light"/>
        <w:noProof/>
        <w:sz w:val="18"/>
        <w:szCs w:val="18"/>
      </w:rPr>
      <w:fldChar w:fldCharType="begin"/>
    </w:r>
    <w:r w:rsidRPr="00025D24">
      <w:rPr>
        <w:rFonts w:ascii="Calibri Light" w:hAnsi="Calibri Light"/>
        <w:sz w:val="18"/>
        <w:szCs w:val="18"/>
      </w:rPr>
      <w:instrText xml:space="preserve"> PAGE   \* MERGEFORMAT </w:instrText>
    </w:r>
    <w:r w:rsidRPr="6540ADE8">
      <w:rPr>
        <w:rFonts w:ascii="Calibri Light" w:hAnsi="Calibri Light"/>
        <w:sz w:val="18"/>
        <w:szCs w:val="18"/>
      </w:rPr>
      <w:fldChar w:fldCharType="separate"/>
    </w:r>
    <w:r w:rsidR="00EE2911" w:rsidRPr="00EE2911">
      <w:rPr>
        <w:rFonts w:ascii="Calibri Light" w:eastAsia="Calibri Light" w:hAnsi="Calibri Light" w:cs="Calibri Light"/>
        <w:noProof/>
        <w:sz w:val="18"/>
        <w:szCs w:val="18"/>
      </w:rPr>
      <w:t>3</w:t>
    </w:r>
    <w:r w:rsidRPr="6540ADE8">
      <w:rPr>
        <w:rFonts w:ascii="Calibri Light" w:eastAsia="Calibri Light" w:hAnsi="Calibri Light" w:cs="Calibri Light"/>
        <w:noProof/>
        <w:sz w:val="18"/>
        <w:szCs w:val="18"/>
      </w:rPr>
      <w:fldChar w:fldCharType="end"/>
    </w:r>
  </w:p>
  <w:p w14:paraId="178790C4" w14:textId="77777777" w:rsidR="00FB4D8C" w:rsidRDefault="00FB4D8C" w:rsidP="00593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96035" w14:textId="77777777" w:rsidR="00763DC1" w:rsidRDefault="00763DC1">
      <w:pPr>
        <w:spacing w:after="0" w:line="240" w:lineRule="auto"/>
      </w:pPr>
      <w:r>
        <w:separator/>
      </w:r>
    </w:p>
  </w:footnote>
  <w:footnote w:type="continuationSeparator" w:id="0">
    <w:p w14:paraId="367CA327" w14:textId="77777777" w:rsidR="00763DC1" w:rsidRDefault="00763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68A9"/>
    <w:multiLevelType w:val="hybridMultilevel"/>
    <w:tmpl w:val="D0F6E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5A0876"/>
    <w:multiLevelType w:val="hybridMultilevel"/>
    <w:tmpl w:val="9940D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9E4C38"/>
    <w:multiLevelType w:val="hybridMultilevel"/>
    <w:tmpl w:val="944CCB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8F0B0A"/>
    <w:multiLevelType w:val="hybridMultilevel"/>
    <w:tmpl w:val="642ED2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51412F"/>
    <w:multiLevelType w:val="hybridMultilevel"/>
    <w:tmpl w:val="F1366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7820E3"/>
    <w:multiLevelType w:val="hybridMultilevel"/>
    <w:tmpl w:val="C1709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7" w15:restartNumberingAfterBreak="0">
    <w:nsid w:val="4F2503DE"/>
    <w:multiLevelType w:val="hybridMultilevel"/>
    <w:tmpl w:val="34841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2BD6038"/>
    <w:multiLevelType w:val="hybridMultilevel"/>
    <w:tmpl w:val="F8C4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137B7"/>
    <w:multiLevelType w:val="hybridMultilevel"/>
    <w:tmpl w:val="5036C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5F44C9"/>
    <w:multiLevelType w:val="hybridMultilevel"/>
    <w:tmpl w:val="273A26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BE218CB"/>
    <w:multiLevelType w:val="hybridMultilevel"/>
    <w:tmpl w:val="C9F087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5"/>
  </w:num>
  <w:num w:numId="14">
    <w:abstractNumId w:val="8"/>
  </w:num>
  <w:num w:numId="15">
    <w:abstractNumId w:val="7"/>
  </w:num>
  <w:num w:numId="16">
    <w:abstractNumId w:val="11"/>
  </w:num>
  <w:num w:numId="17">
    <w:abstractNumId w:val="12"/>
  </w:num>
  <w:num w:numId="18">
    <w:abstractNumId w:val="10"/>
  </w:num>
  <w:num w:numId="19">
    <w:abstractNumId w:val="0"/>
  </w:num>
  <w:num w:numId="20">
    <w:abstractNumId w:val="4"/>
  </w:num>
  <w:num w:numId="21">
    <w:abstractNumId w:val="2"/>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64"/>
    <w:rsid w:val="000975A2"/>
    <w:rsid w:val="0011116C"/>
    <w:rsid w:val="00140416"/>
    <w:rsid w:val="0016398A"/>
    <w:rsid w:val="00182340"/>
    <w:rsid w:val="001B16B8"/>
    <w:rsid w:val="001D2C91"/>
    <w:rsid w:val="001F311D"/>
    <w:rsid w:val="0022705D"/>
    <w:rsid w:val="00227B5C"/>
    <w:rsid w:val="002D35CD"/>
    <w:rsid w:val="002F7F4B"/>
    <w:rsid w:val="00410E7A"/>
    <w:rsid w:val="00444E5E"/>
    <w:rsid w:val="0045180E"/>
    <w:rsid w:val="00490DB7"/>
    <w:rsid w:val="00497F64"/>
    <w:rsid w:val="004E485F"/>
    <w:rsid w:val="00585104"/>
    <w:rsid w:val="005931AB"/>
    <w:rsid w:val="005A354D"/>
    <w:rsid w:val="00617253"/>
    <w:rsid w:val="0069698C"/>
    <w:rsid w:val="006B3926"/>
    <w:rsid w:val="006D719B"/>
    <w:rsid w:val="00726C53"/>
    <w:rsid w:val="00736050"/>
    <w:rsid w:val="00753559"/>
    <w:rsid w:val="00763DC1"/>
    <w:rsid w:val="00790B1E"/>
    <w:rsid w:val="007B1D68"/>
    <w:rsid w:val="0089064B"/>
    <w:rsid w:val="00894782"/>
    <w:rsid w:val="008B26F9"/>
    <w:rsid w:val="008C1D70"/>
    <w:rsid w:val="00927679"/>
    <w:rsid w:val="00954F46"/>
    <w:rsid w:val="00955B2C"/>
    <w:rsid w:val="009648E2"/>
    <w:rsid w:val="009851F5"/>
    <w:rsid w:val="009B2A5C"/>
    <w:rsid w:val="009C4A80"/>
    <w:rsid w:val="00A609B3"/>
    <w:rsid w:val="00AC4FB8"/>
    <w:rsid w:val="00AC5AE6"/>
    <w:rsid w:val="00B63812"/>
    <w:rsid w:val="00C07481"/>
    <w:rsid w:val="00C72CD2"/>
    <w:rsid w:val="00CC0332"/>
    <w:rsid w:val="00CC565C"/>
    <w:rsid w:val="00E51383"/>
    <w:rsid w:val="00E609FA"/>
    <w:rsid w:val="00EA64FF"/>
    <w:rsid w:val="00ED6E9B"/>
    <w:rsid w:val="00EE2911"/>
    <w:rsid w:val="00EE4222"/>
    <w:rsid w:val="00EF3A15"/>
    <w:rsid w:val="00F01DE1"/>
    <w:rsid w:val="00FB4D8C"/>
    <w:rsid w:val="57C3955A"/>
    <w:rsid w:val="6540AD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51E08D"/>
  <w15:chartTrackingRefBased/>
  <w15:docId w15:val="{C08A948E-4294-4E17-ADAE-B6D489B4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D8C"/>
    <w:rPr>
      <w:rFonts w:ascii="Calibri" w:hAnsi="Calibri"/>
      <w:lang w:val="en-AU"/>
    </w:rPr>
  </w:style>
  <w:style w:type="paragraph" w:styleId="Heading1">
    <w:name w:val="heading 1"/>
    <w:basedOn w:val="Normal"/>
    <w:next w:val="Normal"/>
    <w:link w:val="Heading1Char"/>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rsid w:val="0089064B"/>
    <w:pPr>
      <w:spacing w:after="0" w:line="240" w:lineRule="auto"/>
      <w:contextualSpacing/>
    </w:pPr>
    <w:rPr>
      <w:rFonts w:eastAsiaTheme="majorEastAsia" w:cstheme="majorBidi"/>
      <w:b/>
      <w:color w:val="D70036"/>
      <w:spacing w:val="-10"/>
      <w:kern w:val="28"/>
      <w:sz w:val="72"/>
      <w:szCs w:val="72"/>
    </w:rPr>
  </w:style>
  <w:style w:type="character" w:customStyle="1" w:styleId="TitleChar">
    <w:name w:val="Title Char"/>
    <w:basedOn w:val="DefaultParagraphFont"/>
    <w:link w:val="Title"/>
    <w:uiPriority w:val="10"/>
    <w:rsid w:val="0089064B"/>
    <w:rPr>
      <w:rFonts w:ascii="Calibri" w:eastAsiaTheme="majorEastAsia" w:hAnsi="Calibri" w:cstheme="majorBidi"/>
      <w:b/>
      <w:color w:val="D70036"/>
      <w:spacing w:val="-10"/>
      <w:kern w:val="28"/>
      <w:sz w:val="72"/>
      <w:szCs w:val="72"/>
    </w:rPr>
  </w:style>
  <w:style w:type="paragraph" w:styleId="Subtitle">
    <w:name w:val="Subtitle"/>
    <w:basedOn w:val="Normal"/>
    <w:next w:val="Normal"/>
    <w:link w:val="SubtitleChar"/>
    <w:uiPriority w:val="11"/>
    <w:qFormat/>
    <w:rsid w:val="0089064B"/>
    <w:pPr>
      <w:numPr>
        <w:ilvl w:val="1"/>
      </w:numPr>
    </w:pPr>
    <w:rPr>
      <w:b/>
      <w:iCs/>
      <w:color w:val="D70036"/>
      <w:sz w:val="40"/>
    </w:rPr>
  </w:style>
  <w:style w:type="character" w:customStyle="1" w:styleId="SubtitleChar">
    <w:name w:val="Subtitle Char"/>
    <w:basedOn w:val="DefaultParagraphFont"/>
    <w:link w:val="Subtitle"/>
    <w:uiPriority w:val="11"/>
    <w:rsid w:val="0089064B"/>
    <w:rPr>
      <w:rFonts w:ascii="Calibri" w:hAnsi="Calibri"/>
      <w:b/>
      <w:iCs/>
      <w:color w:val="D70036"/>
      <w:sz w:val="40"/>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sid w:val="00FB4D8C"/>
    <w:rPr>
      <w:rFonts w:ascii="Calibri" w:hAnsi="Calibri"/>
      <w:b/>
      <w:i w:val="0"/>
      <w:iCs/>
      <w:color w:val="auto"/>
      <w:sz w:val="24"/>
    </w:rPr>
  </w:style>
  <w:style w:type="character" w:styleId="Emphasis">
    <w:name w:val="Emphasis"/>
    <w:aliases w:val="Highlighted copy"/>
    <w:basedOn w:val="DefaultParagraphFont"/>
    <w:uiPriority w:val="20"/>
    <w:qFormat/>
    <w:rsid w:val="00726C53"/>
    <w:rPr>
      <w:rFonts w:ascii="Calibri" w:hAnsi="Calibri"/>
      <w:i w:val="0"/>
      <w:iCs/>
      <w:color w:val="D70036"/>
      <w:sz w:val="36"/>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FB4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D8C"/>
  </w:style>
  <w:style w:type="paragraph" w:styleId="Footer">
    <w:name w:val="footer"/>
    <w:basedOn w:val="Normal"/>
    <w:link w:val="FooterChar"/>
    <w:uiPriority w:val="99"/>
    <w:unhideWhenUsed/>
    <w:rsid w:val="00FB4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D8C"/>
  </w:style>
  <w:style w:type="character" w:styleId="Hyperlink">
    <w:name w:val="Hyperlink"/>
    <w:basedOn w:val="DefaultParagraphFont"/>
    <w:uiPriority w:val="99"/>
    <w:unhideWhenUsed/>
    <w:rsid w:val="00227B5C"/>
    <w:rPr>
      <w:color w:val="6EAC1C" w:themeColor="hyperlink"/>
      <w:u w:val="single"/>
    </w:rPr>
  </w:style>
  <w:style w:type="paragraph" w:styleId="FootnoteText">
    <w:name w:val="footnote text"/>
    <w:basedOn w:val="Normal"/>
    <w:link w:val="FootnoteTextChar"/>
    <w:uiPriority w:val="99"/>
    <w:semiHidden/>
    <w:unhideWhenUsed/>
    <w:rsid w:val="007B1D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D68"/>
    <w:rPr>
      <w:rFonts w:ascii="Calibri" w:hAnsi="Calibri"/>
      <w:sz w:val="20"/>
      <w:szCs w:val="20"/>
      <w:lang w:val="en-AU"/>
    </w:rPr>
  </w:style>
  <w:style w:type="character" w:styleId="FootnoteReference">
    <w:name w:val="footnote reference"/>
    <w:basedOn w:val="DefaultParagraphFont"/>
    <w:uiPriority w:val="99"/>
    <w:semiHidden/>
    <w:unhideWhenUsed/>
    <w:rsid w:val="007B1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0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phn.org.au/eve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yhealthrecord.gov.au" TargetMode="External"/><Relationship Id="rId17" Type="http://schemas.openxmlformats.org/officeDocument/2006/relationships/hyperlink" Target="mailto:digitalhealth@emphn.org.au" TargetMode="External"/><Relationship Id="rId2" Type="http://schemas.openxmlformats.org/officeDocument/2006/relationships/customXml" Target="../customXml/item2.xml"/><Relationship Id="rId16" Type="http://schemas.openxmlformats.org/officeDocument/2006/relationships/hyperlink" Target="http://www.digitalhealth.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yhealthrecord.gov.au/priva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yhealthrecord.gov.au"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1640CBAE8E74EB07C0B2EB6676DBD" ma:contentTypeVersion="24" ma:contentTypeDescription="Create a new document." ma:contentTypeScope="" ma:versionID="50bd2e88c113e1451fd4ce68f469ae82">
  <xsd:schema xmlns:xsd="http://www.w3.org/2001/XMLSchema" xmlns:xs="http://www.w3.org/2001/XMLSchema" xmlns:p="http://schemas.microsoft.com/office/2006/metadata/properties" xmlns:ns2="f44f8445-3086-44b0-884f-1dfd6452efe2" xmlns:ns3="f708929f-e363-4ad4-a76a-dbad6cf2bc11" xmlns:ns4="19ae7465-8842-4bcc-bde3-412457d87b2d" targetNamespace="http://schemas.microsoft.com/office/2006/metadata/properties" ma:root="true" ma:fieldsID="a6c1c2b7daeac013d0f9edfc8c95cce3" ns2:_="" ns3:_="" ns4:_="">
    <xsd:import namespace="f44f8445-3086-44b0-884f-1dfd6452efe2"/>
    <xsd:import namespace="f708929f-e363-4ad4-a76a-dbad6cf2bc11"/>
    <xsd:import namespace="19ae7465-8842-4bcc-bde3-412457d87b2d"/>
    <xsd:element name="properties">
      <xsd:complexType>
        <xsd:sequence>
          <xsd:element name="documentManagement">
            <xsd:complexType>
              <xsd:all>
                <xsd:element ref="ns2:p1748f4b9c89482a8630677243b1a43f" minOccurs="0"/>
                <xsd:element ref="ns2:TaxCatchAll" minOccurs="0"/>
                <xsd:element ref="ns2:i91ac405f09849ef9849ae9c4f94361e" minOccurs="0"/>
                <xsd:element ref="ns2:id4888c024aa4e049601ac80bbdbd1a6" minOccurs="0"/>
                <xsd:element ref="ns2:m20c653477b746e58ee842e30be4e637" minOccurs="0"/>
                <xsd:element ref="ns2:Project_x0020_ID" minOccurs="0"/>
                <xsd:element ref="ns2:Responsible_x0020_Officer" minOccurs="0"/>
                <xsd:element ref="ns2:k63c2444882b4143ae11d5db28c60465"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f8445-3086-44b0-884f-1dfd6452efe2" elementFormDefault="qualified">
    <xsd:import namespace="http://schemas.microsoft.com/office/2006/documentManagement/types"/>
    <xsd:import namespace="http://schemas.microsoft.com/office/infopath/2007/PartnerControls"/>
    <xsd:element name="p1748f4b9c89482a8630677243b1a43f" ma:index="9" nillable="true" ma:taxonomy="true" ma:internalName="p1748f4b9c89482a8630677243b1a43f" ma:taxonomyFieldName="Activity_x0020_name" ma:displayName="Activity Name" ma:readOnly="false" ma:default="" ma:fieldId="{91748f4b-9c89-482a-8630-677243b1a43f}" ma:sspId="c74b73a0-fe4b-4071-9d2e-7b0afa9ec63c" ma:termSetId="57d03b98-71da-4afd-8bc7-5329194e04c3"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6923bff5-7f6a-4f00-a2b9-2376e83221bb}" ma:internalName="TaxCatchAll" ma:showField="CatchAllData" ma:web="f44f8445-3086-44b0-884f-1dfd6452efe2">
      <xsd:complexType>
        <xsd:complexContent>
          <xsd:extension base="dms:MultiChoiceLookup">
            <xsd:sequence>
              <xsd:element name="Value" type="dms:Lookup" maxOccurs="unbounded" minOccurs="0" nillable="true"/>
            </xsd:sequence>
          </xsd:extension>
        </xsd:complexContent>
      </xsd:complexType>
    </xsd:element>
    <xsd:element name="i91ac405f09849ef9849ae9c4f94361e" ma:index="12" nillable="true" ma:taxonomy="true" ma:internalName="i91ac405f09849ef9849ae9c4f94361e" ma:taxonomyFieldName="Document_x0020_Type" ma:displayName="Document Type" ma:indexed="true" ma:default="" ma:fieldId="{291ac405-f098-49ef-9849-ae9c4f94361e}" ma:sspId="c74b73a0-fe4b-4071-9d2e-7b0afa9ec63c" ma:termSetId="90396814-3b40-4ba5-97ef-c7a467916c7d" ma:anchorId="00000000-0000-0000-0000-000000000000" ma:open="true" ma:isKeyword="false">
      <xsd:complexType>
        <xsd:sequence>
          <xsd:element ref="pc:Terms" minOccurs="0" maxOccurs="1"/>
        </xsd:sequence>
      </xsd:complexType>
    </xsd:element>
    <xsd:element name="id4888c024aa4e049601ac80bbdbd1a6" ma:index="14" nillable="true" ma:taxonomy="true" ma:internalName="id4888c024aa4e049601ac80bbdbd1a6" ma:taxonomyFieldName="Exec_x0020_Lead" ma:displayName="Exec Lead" ma:readOnly="false" ma:default="" ma:fieldId="{2d4888c0-24aa-4e04-9601-ac80bbdbd1a6}" ma:sspId="c74b73a0-fe4b-4071-9d2e-7b0afa9ec63c" ma:termSetId="3f9500ad-f389-4824-b4de-08337273d063" ma:anchorId="00000000-0000-0000-0000-000000000000" ma:open="false" ma:isKeyword="false">
      <xsd:complexType>
        <xsd:sequence>
          <xsd:element ref="pc:Terms" minOccurs="0" maxOccurs="1"/>
        </xsd:sequence>
      </xsd:complexType>
    </xsd:element>
    <xsd:element name="m20c653477b746e58ee842e30be4e637" ma:index="16" nillable="true" ma:taxonomy="true" ma:internalName="m20c653477b746e58ee842e30be4e637" ma:taxonomyFieldName="Financial_x0020_Year" ma:displayName="Financial Year" ma:indexed="true" ma:default="14;#2017-2018|6349dc3a-58a9-4eeb-bd81-a54ec0c3adc1" ma:fieldId="{620c6534-77b7-46e5-8ee8-42e30be4e637}" ma:sspId="c74b73a0-fe4b-4071-9d2e-7b0afa9ec63c" ma:termSetId="756244b7-2e2f-4125-9317-4b99c2b719f3" ma:anchorId="00000000-0000-0000-0000-000000000000" ma:open="false" ma:isKeyword="false">
      <xsd:complexType>
        <xsd:sequence>
          <xsd:element ref="pc:Terms" minOccurs="0" maxOccurs="1"/>
        </xsd:sequence>
      </xsd:complexType>
    </xsd:element>
    <xsd:element name="Project_x0020_ID" ma:index="17" nillable="true" ma:displayName="Project ID" ma:decimals="0" ma:hidden="true" ma:internalName="Project_x0020_ID" ma:readOnly="false">
      <xsd:simpleType>
        <xsd:restriction base="dms:Number"/>
      </xsd:simpleType>
    </xsd:element>
    <xsd:element name="Responsible_x0020_Officer" ma:index="18" nillable="true" ma:displayName="Responsible Officer" ma:hidden="true" ma:list="UserInfo" ma:SearchPeopleOnly="false" ma:SharePointGroup="0" ma:internalName="Responsible_x0020_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63c2444882b4143ae11d5db28c60465" ma:index="20" nillable="true" ma:taxonomy="true" ma:internalName="k63c2444882b4143ae11d5db28c60465" ma:taxonomyFieldName="Subject_x002F_Topic" ma:displayName="Subject/Topic" ma:indexed="true" ma:default="" ma:fieldId="{463c2444-882b-4143-ae11-d5db28c60465}" ma:sspId="c74b73a0-fe4b-4071-9d2e-7b0afa9ec63c" ma:termSetId="01607155-43ef-46b0-9194-39035bc48f3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08929f-e363-4ad4-a76a-dbad6cf2bc11"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e7465-8842-4bcc-bde3-412457d87b2d"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1748f4b9c89482a8630677243b1a43f xmlns="f44f8445-3086-44b0-884f-1dfd6452efe2">
      <Terms xmlns="http://schemas.microsoft.com/office/infopath/2007/PartnerControls">
        <TermInfo xmlns="http://schemas.microsoft.com/office/infopath/2007/PartnerControls">
          <TermName xmlns="http://schemas.microsoft.com/office/infopath/2007/PartnerControls">My Health Record</TermName>
          <TermId xmlns="http://schemas.microsoft.com/office/infopath/2007/PartnerControls">576886f8-d2e7-49bd-aaea-c9bb8c43e457</TermId>
        </TermInfo>
      </Terms>
    </p1748f4b9c89482a8630677243b1a43f>
    <Responsible_x0020_Officer xmlns="f44f8445-3086-44b0-884f-1dfd6452efe2">
      <UserInfo>
        <DisplayName/>
        <AccountId xsi:nil="true"/>
        <AccountType/>
      </UserInfo>
    </Responsible_x0020_Officer>
    <TaxCatchAll xmlns="f44f8445-3086-44b0-884f-1dfd6452efe2">
      <Value>48</Value>
      <Value>40</Value>
      <Value>11</Value>
      <Value>190</Value>
      <Value>14</Value>
    </TaxCatchAll>
    <k63c2444882b4143ae11d5db28c60465 xmlns="f44f8445-3086-44b0-884f-1dfd6452efe2">
      <Terms xmlns="http://schemas.microsoft.com/office/infopath/2007/PartnerControls">
        <TermInfo xmlns="http://schemas.microsoft.com/office/infopath/2007/PartnerControls">
          <TermName xmlns="http://schemas.microsoft.com/office/infopath/2007/PartnerControls">My Health Record Expansion Program</TermName>
          <TermId xmlns="http://schemas.microsoft.com/office/infopath/2007/PartnerControls">69b8fc11-e246-4388-9099-9b71b0eaeb93</TermId>
        </TermInfo>
      </Terms>
    </k63c2444882b4143ae11d5db28c60465>
    <m20c653477b746e58ee842e30be4e637 xmlns="f44f8445-3086-44b0-884f-1dfd6452efe2">
      <Terms xmlns="http://schemas.microsoft.com/office/infopath/2007/PartnerControls">
        <TermInfo xmlns="http://schemas.microsoft.com/office/infopath/2007/PartnerControls">
          <TermName xmlns="http://schemas.microsoft.com/office/infopath/2007/PartnerControls">2017-2018</TermName>
          <TermId xmlns="http://schemas.microsoft.com/office/infopath/2007/PartnerControls">6349dc3a-58a9-4eeb-bd81-a54ec0c3adc1</TermId>
        </TermInfo>
      </Terms>
    </m20c653477b746e58ee842e30be4e637>
    <id4888c024aa4e049601ac80bbdbd1a6 xmlns="f44f8445-3086-44b0-884f-1dfd6452efe2">
      <Terms xmlns="http://schemas.microsoft.com/office/infopath/2007/PartnerControls">
        <TermInfo xmlns="http://schemas.microsoft.com/office/infopath/2007/PartnerControls">
          <TermName xmlns="http://schemas.microsoft.com/office/infopath/2007/PartnerControls">Strategy and Outcomes</TermName>
          <TermId xmlns="http://schemas.microsoft.com/office/infopath/2007/PartnerControls">33dd736a-d20e-4cb6-a304-e6deff484ba0</TermId>
        </TermInfo>
      </Terms>
    </id4888c024aa4e049601ac80bbdbd1a6>
    <i91ac405f09849ef9849ae9c4f94361e xmlns="f44f8445-3086-44b0-884f-1dfd6452efe2">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96fc65f1-54dc-4974-89d5-8ebbd6a49112</TermId>
        </TermInfo>
      </Terms>
    </i91ac405f09849ef9849ae9c4f94361e>
    <Project_x0020_ID xmlns="f44f8445-3086-44b0-884f-1dfd6452efe2">19</Project_x0020_ID>
    <SharedWithUsers xmlns="19ae7465-8842-4bcc-bde3-412457d87b2d">
      <UserInfo>
        <DisplayName>Koula Totsidis</DisplayName>
        <AccountId>94</AccountId>
        <AccountType/>
      </UserInfo>
      <UserInfo>
        <DisplayName>Denise Jones</DisplayName>
        <AccountId>69</AccountId>
        <AccountType/>
      </UserInfo>
      <UserInfo>
        <DisplayName>Caroline Leigh (nee Droutsas)</DisplayName>
        <AccountId>65</AccountId>
        <AccountType/>
      </UserInfo>
      <UserInfo>
        <DisplayName>Amanda Porritt</DisplayName>
        <AccountId>55</AccountId>
        <AccountType/>
      </UserInfo>
      <UserInfo>
        <DisplayName>Hayley Compton</DisplayName>
        <AccountId>77</AccountId>
        <AccountType/>
      </UserInfo>
      <UserInfo>
        <DisplayName>Tony Mackinnon</DisplayName>
        <AccountId>124</AccountId>
        <AccountType/>
      </UserInfo>
      <UserInfo>
        <DisplayName>Angela Heathcote</DisplayName>
        <AccountId>57</AccountId>
        <AccountType/>
      </UserInfo>
      <UserInfo>
        <DisplayName>Stephanie Lenko</DisplayName>
        <AccountId>119</AccountId>
        <AccountType/>
      </UserInfo>
      <UserInfo>
        <DisplayName>Suzanne Gibson</DisplayName>
        <AccountId>121</AccountId>
        <AccountType/>
      </UserInfo>
      <UserInfo>
        <DisplayName>Raylea O'Loughlin</DisplayName>
        <AccountId>44</AccountId>
        <AccountType/>
      </UserInfo>
      <UserInfo>
        <DisplayName>Barb Repcen</DisplayName>
        <AccountId>62</AccountId>
        <AccountType/>
      </UserInfo>
      <UserInfo>
        <DisplayName>Lauren Thompson</DisplayName>
        <AccountId>675</AccountId>
        <AccountType/>
      </UserInfo>
      <UserInfo>
        <DisplayName>Thomas Perry</DisplayName>
        <AccountId>621</AccountId>
        <AccountType/>
      </UserInfo>
      <UserInfo>
        <DisplayName>Sally Chapman</DisplayName>
        <AccountId>112</AccountId>
        <AccountType/>
      </UserInfo>
    </SharedWithUsers>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8FA1AA7-FB14-4A57-B334-4499D7358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f8445-3086-44b0-884f-1dfd6452efe2"/>
    <ds:schemaRef ds:uri="f708929f-e363-4ad4-a76a-dbad6cf2bc11"/>
    <ds:schemaRef ds:uri="19ae7465-8842-4bcc-bde3-412457d87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29A65-5FF2-4E1E-A984-398A8370CFA2}">
  <ds:schemaRefs>
    <ds:schemaRef ds:uri="http://schemas.microsoft.com/sharepoint/v3/contenttype/forms"/>
  </ds:schemaRefs>
</ds:datastoreItem>
</file>

<file path=customXml/itemProps3.xml><?xml version="1.0" encoding="utf-8"?>
<ds:datastoreItem xmlns:ds="http://schemas.openxmlformats.org/officeDocument/2006/customXml" ds:itemID="{897F104B-6EAF-4890-B3AD-30C357E093AA}">
  <ds:schemaRefs>
    <ds:schemaRef ds:uri="http://www.w3.org/XML/1998/namespace"/>
    <ds:schemaRef ds:uri="http://purl.org/dc/dcmitype/"/>
    <ds:schemaRef ds:uri="http://schemas.microsoft.com/office/2006/documentManagement/types"/>
    <ds:schemaRef ds:uri="http://purl.org/dc/elements/1.1/"/>
    <ds:schemaRef ds:uri="f44f8445-3086-44b0-884f-1dfd6452efe2"/>
    <ds:schemaRef ds:uri="http://schemas.microsoft.com/office/infopath/2007/PartnerControls"/>
    <ds:schemaRef ds:uri="http://schemas.microsoft.com/office/2006/metadata/properties"/>
    <ds:schemaRef ds:uri="http://schemas.openxmlformats.org/package/2006/metadata/core-properties"/>
    <ds:schemaRef ds:uri="19ae7465-8842-4bcc-bde3-412457d87b2d"/>
    <ds:schemaRef ds:uri="f708929f-e363-4ad4-a76a-dbad6cf2bc11"/>
    <ds:schemaRef ds:uri="http://purl.org/dc/terms/"/>
  </ds:schemaRefs>
</ds:datastoreItem>
</file>

<file path=customXml/itemProps4.xml><?xml version="1.0" encoding="utf-8"?>
<ds:datastoreItem xmlns:ds="http://schemas.openxmlformats.org/officeDocument/2006/customXml" ds:itemID="{C5222635-E0FD-4B51-8413-0D04EA52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Shirley</dc:creator>
  <cp:keywords/>
  <dc:description/>
  <cp:lastModifiedBy>Kate Shirley</cp:lastModifiedBy>
  <cp:revision>2</cp:revision>
  <cp:lastPrinted>2018-07-09T00:20:00Z</cp:lastPrinted>
  <dcterms:created xsi:type="dcterms:W3CDTF">2018-07-09T00:24:00Z</dcterms:created>
  <dcterms:modified xsi:type="dcterms:W3CDTF">2018-07-09T00:24:00Z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y fmtid="{D5CDD505-2E9C-101B-9397-08002B2CF9AE}" pid="3" name="ContentTypeId">
    <vt:lpwstr>0x010100DE81640CBAE8E74EB07C0B2EB6676DBD</vt:lpwstr>
  </property>
  <property fmtid="{D5CDD505-2E9C-101B-9397-08002B2CF9AE}" pid="4" name="Subject/Topic">
    <vt:lpwstr>48;#My Health Record Expansion Program|69b8fc11-e246-4388-9099-9b71b0eaeb93</vt:lpwstr>
  </property>
  <property fmtid="{D5CDD505-2E9C-101B-9397-08002B2CF9AE}" pid="5" name="Activity name">
    <vt:lpwstr>40;#My Health Record|576886f8-d2e7-49bd-aaea-c9bb8c43e457</vt:lpwstr>
  </property>
  <property fmtid="{D5CDD505-2E9C-101B-9397-08002B2CF9AE}" pid="6" name="Exec Lead">
    <vt:lpwstr>11;#Strategy and Outcomes|33dd736a-d20e-4cb6-a304-e6deff484ba0</vt:lpwstr>
  </property>
  <property fmtid="{D5CDD505-2E9C-101B-9397-08002B2CF9AE}" pid="7" name="Document Type">
    <vt:lpwstr>190;#Fact sheet|96fc65f1-54dc-4974-89d5-8ebbd6a49112</vt:lpwstr>
  </property>
  <property fmtid="{D5CDD505-2E9C-101B-9397-08002B2CF9AE}" pid="8" name="Financial Year">
    <vt:lpwstr>14;#2017-2018|6349dc3a-58a9-4eeb-bd81-a54ec0c3adc1</vt:lpwstr>
  </property>
</Properties>
</file>