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93DF" w14:textId="77777777" w:rsidR="00611947" w:rsidRPr="00F61A22" w:rsidRDefault="00DD69FA">
      <w:pPr>
        <w:rPr>
          <w:sz w:val="36"/>
          <w:szCs w:val="36"/>
        </w:rPr>
      </w:pPr>
      <w:r w:rsidRPr="00F61A22">
        <w:rPr>
          <w:sz w:val="36"/>
          <w:szCs w:val="36"/>
        </w:rPr>
        <w:t>FAQ Walrus</w:t>
      </w:r>
    </w:p>
    <w:p w14:paraId="002CC242" w14:textId="54977EF8" w:rsidR="00DD69FA" w:rsidRDefault="00DD69FA" w:rsidP="00DD69FA">
      <w:pPr>
        <w:pStyle w:val="ListParagraph"/>
        <w:numPr>
          <w:ilvl w:val="0"/>
          <w:numId w:val="1"/>
        </w:numPr>
      </w:pPr>
      <w:r>
        <w:t>Walrus will need to be installed on each workstation</w:t>
      </w:r>
      <w:r w:rsidR="003973EC">
        <w:t>,</w:t>
      </w:r>
      <w:r>
        <w:t xml:space="preserve"> </w:t>
      </w:r>
      <w:r w:rsidR="003973EC">
        <w:t>per user</w:t>
      </w:r>
    </w:p>
    <w:p w14:paraId="50251533" w14:textId="0A021ED4" w:rsidR="00DD69FA" w:rsidRDefault="00DD69FA" w:rsidP="00DD69FA">
      <w:pPr>
        <w:pStyle w:val="ListParagraph"/>
        <w:numPr>
          <w:ilvl w:val="0"/>
          <w:numId w:val="1"/>
        </w:numPr>
      </w:pPr>
      <w:r>
        <w:t>Practices will need to open Walrus and login each day</w:t>
      </w:r>
      <w:r w:rsidR="003973EC">
        <w:t xml:space="preserve"> (enable Start with Windows in configuration screen)</w:t>
      </w:r>
    </w:p>
    <w:p w14:paraId="0E654ED6" w14:textId="5DEC24E9" w:rsidR="003973EC" w:rsidRDefault="003973EC" w:rsidP="00DD69FA">
      <w:pPr>
        <w:pStyle w:val="ListParagraph"/>
        <w:numPr>
          <w:ilvl w:val="0"/>
          <w:numId w:val="1"/>
        </w:numPr>
      </w:pPr>
      <w:r>
        <w:t>In order to enable the ability for Walrus to open the appropriate screen (e.g. alcohol recording when no alcohol consumption recorded), tick “Screen Triggering”</w:t>
      </w:r>
    </w:p>
    <w:p w14:paraId="39AB1A59" w14:textId="37FE638E" w:rsidR="00DD69FA" w:rsidRDefault="00DD69FA" w:rsidP="00DD69FA">
      <w:pPr>
        <w:pStyle w:val="ListParagraph"/>
        <w:numPr>
          <w:ilvl w:val="0"/>
          <w:numId w:val="1"/>
        </w:numPr>
      </w:pPr>
      <w:r>
        <w:t>Practices will need to set up Walrus with the following settings:</w:t>
      </w:r>
    </w:p>
    <w:p w14:paraId="353E0E16" w14:textId="28AF311E" w:rsidR="00F61A22" w:rsidRDefault="00F61A22" w:rsidP="00F61A22">
      <w:pPr>
        <w:pStyle w:val="ListParagraph"/>
      </w:pPr>
    </w:p>
    <w:p w14:paraId="63FC1E8B" w14:textId="6680B2CC" w:rsidR="00F61A22" w:rsidRDefault="00F61A22" w:rsidP="00F61A22">
      <w:pPr>
        <w:pStyle w:val="ListParagraph"/>
      </w:pPr>
      <w:r>
        <w:rPr>
          <w:noProof/>
          <w:lang w:eastAsia="en-AU"/>
        </w:rPr>
        <w:drawing>
          <wp:inline distT="0" distB="0" distL="0" distR="0" wp14:anchorId="7438A965" wp14:editId="184D3F43">
            <wp:extent cx="4335780" cy="1859280"/>
            <wp:effectExtent l="0" t="0" r="7620" b="7620"/>
            <wp:docPr id="3" name="Picture 3" descr="cid:image007.png@01D77708.997F2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7.png@01D77708.997F27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EA1DE" w14:textId="49F93333" w:rsidR="00DD69FA" w:rsidRDefault="00DD69FA"/>
    <w:p w14:paraId="5634C42C" w14:textId="04F51A5E" w:rsidR="00DD69FA" w:rsidRDefault="00DD69FA" w:rsidP="00DD69FA">
      <w:pPr>
        <w:pStyle w:val="ListParagraph"/>
        <w:numPr>
          <w:ilvl w:val="0"/>
          <w:numId w:val="1"/>
        </w:numPr>
      </w:pPr>
      <w:r>
        <w:t xml:space="preserve">Practices cannot </w:t>
      </w:r>
      <w:r w:rsidR="003973EC">
        <w:t xml:space="preserve">install </w:t>
      </w:r>
      <w:r>
        <w:t>Walrus in a Terminal Services environment.</w:t>
      </w:r>
    </w:p>
    <w:p w14:paraId="4156B602" w14:textId="1E36BAE8" w:rsidR="00DD69FA" w:rsidRDefault="00DD69FA" w:rsidP="00DD69FA">
      <w:pPr>
        <w:pStyle w:val="ListParagraph"/>
        <w:numPr>
          <w:ilvl w:val="0"/>
          <w:numId w:val="1"/>
        </w:numPr>
      </w:pPr>
      <w:r>
        <w:t xml:space="preserve">There is a </w:t>
      </w:r>
      <w:r w:rsidR="00943019">
        <w:t>24</w:t>
      </w:r>
      <w:r>
        <w:t xml:space="preserve"> hour window for data reload (</w:t>
      </w:r>
      <w:r w:rsidR="00943019">
        <w:t xml:space="preserve">The aim is have updates occur multiple times a day in future updates) </w:t>
      </w:r>
    </w:p>
    <w:p w14:paraId="65BD75ED" w14:textId="063FA08F" w:rsidR="00F61A22" w:rsidRDefault="00DD69FA" w:rsidP="00DD69FA">
      <w:pPr>
        <w:pStyle w:val="ListParagraph"/>
        <w:numPr>
          <w:ilvl w:val="0"/>
          <w:numId w:val="1"/>
        </w:numPr>
      </w:pPr>
      <w:r>
        <w:t>NOTE: some bugs (hidden characters in patient names) caus</w:t>
      </w:r>
      <w:r w:rsidR="00F61A22">
        <w:t>e</w:t>
      </w:r>
      <w:r>
        <w:t xml:space="preserve"> Walrus to say it cannot connect to MD database</w:t>
      </w:r>
    </w:p>
    <w:p w14:paraId="6E1829AD" w14:textId="163AAD73" w:rsidR="003973EC" w:rsidRDefault="003973EC" w:rsidP="00DD69FA">
      <w:pPr>
        <w:pStyle w:val="ListParagraph"/>
        <w:numPr>
          <w:ilvl w:val="0"/>
          <w:numId w:val="1"/>
        </w:numPr>
      </w:pPr>
      <w:r>
        <w:t>In order to use the patient timeline the “Patient Timeline WALRUS”  must be enabled for the user in the user management screen (available to admins only)</w:t>
      </w:r>
    </w:p>
    <w:p w14:paraId="3F086230" w14:textId="641CD896" w:rsidR="003973EC" w:rsidRDefault="003973EC" w:rsidP="003973EC">
      <w:pPr>
        <w:ind w:left="360"/>
      </w:pPr>
      <w:r>
        <w:rPr>
          <w:noProof/>
          <w:lang w:eastAsia="en-AU"/>
        </w:rPr>
        <w:drawing>
          <wp:inline distT="0" distB="0" distL="0" distR="0" wp14:anchorId="02EA10A4" wp14:editId="5EEF2198">
            <wp:extent cx="3500525" cy="120899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8202" r="19159"/>
                    <a:stretch/>
                  </pic:blipFill>
                  <pic:spPr bwMode="auto">
                    <a:xfrm>
                      <a:off x="0" y="0"/>
                      <a:ext cx="3502996" cy="120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DDB18" w14:textId="77777777" w:rsidR="003973EC" w:rsidRDefault="003973EC" w:rsidP="003973EC">
      <w:pPr>
        <w:pStyle w:val="ListParagraph"/>
        <w:ind w:left="1080"/>
      </w:pPr>
    </w:p>
    <w:p w14:paraId="27B7FC85" w14:textId="77777777" w:rsidR="00DD69FA" w:rsidRDefault="00DD69FA"/>
    <w:sectPr w:rsidR="00DD69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8A4C" w16cex:dateUtc="2021-07-11T23:30:00Z"/>
  <w16cex:commentExtensible w16cex:durableId="24968B6F" w16cex:dateUtc="2021-07-11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1BD1FA" w16cid:durableId="24968A4C"/>
  <w16cid:commentId w16cid:paraId="67FAA51F" w16cid:durableId="24968B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FBA1A" w14:textId="77777777" w:rsidR="00FF4D32" w:rsidRDefault="00FF4D32" w:rsidP="00F61A22">
      <w:pPr>
        <w:spacing w:after="0" w:line="240" w:lineRule="auto"/>
      </w:pPr>
      <w:r>
        <w:separator/>
      </w:r>
    </w:p>
  </w:endnote>
  <w:endnote w:type="continuationSeparator" w:id="0">
    <w:p w14:paraId="3D863FA2" w14:textId="77777777" w:rsidR="00FF4D32" w:rsidRDefault="00FF4D32" w:rsidP="00F6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EB8F0" w14:textId="77777777" w:rsidR="00F61A22" w:rsidRDefault="00F61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A1171" w14:textId="77777777" w:rsidR="00F61A22" w:rsidRDefault="00F61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D4C6" w14:textId="77777777" w:rsidR="00F61A22" w:rsidRDefault="00F61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24F42" w14:textId="77777777" w:rsidR="00FF4D32" w:rsidRDefault="00FF4D32" w:rsidP="00F61A22">
      <w:pPr>
        <w:spacing w:after="0" w:line="240" w:lineRule="auto"/>
      </w:pPr>
      <w:r>
        <w:separator/>
      </w:r>
    </w:p>
  </w:footnote>
  <w:footnote w:type="continuationSeparator" w:id="0">
    <w:p w14:paraId="13DF3C44" w14:textId="77777777" w:rsidR="00FF4D32" w:rsidRDefault="00FF4D32" w:rsidP="00F6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7159" w14:textId="77777777" w:rsidR="00F61A22" w:rsidRDefault="00F61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00B7" w14:textId="1755AD32" w:rsidR="00F61A22" w:rsidRDefault="00F61A22" w:rsidP="00F61A22">
    <w:pPr>
      <w:pStyle w:val="Header"/>
      <w:jc w:val="right"/>
    </w:pPr>
    <w:bookmarkStart w:id="0" w:name="_GoBack"/>
    <w:r>
      <w:rPr>
        <w:noProof/>
        <w:color w:val="646464"/>
        <w:lang w:eastAsia="en-AU"/>
      </w:rPr>
      <w:drawing>
        <wp:inline distT="0" distB="0" distL="0" distR="0" wp14:anchorId="4CE21B33" wp14:editId="193A4AAC">
          <wp:extent cx="1435100" cy="737668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N Eastern Melbourne Logo 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714" cy="74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8A6F" w14:textId="77777777" w:rsidR="00F61A22" w:rsidRDefault="00F61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D4924"/>
    <w:multiLevelType w:val="hybridMultilevel"/>
    <w:tmpl w:val="42645F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843D1C"/>
    <w:multiLevelType w:val="hybridMultilevel"/>
    <w:tmpl w:val="18B2A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FA"/>
    <w:rsid w:val="003973EC"/>
    <w:rsid w:val="00611947"/>
    <w:rsid w:val="00943019"/>
    <w:rsid w:val="00DD69FA"/>
    <w:rsid w:val="00F61A22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CC1A"/>
  <w15:chartTrackingRefBased/>
  <w15:docId w15:val="{FC3E27B1-2398-40D0-AAFC-E750E5C0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9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22"/>
  </w:style>
  <w:style w:type="paragraph" w:styleId="Footer">
    <w:name w:val="footer"/>
    <w:basedOn w:val="Normal"/>
    <w:link w:val="FooterChar"/>
    <w:uiPriority w:val="99"/>
    <w:unhideWhenUsed/>
    <w:rsid w:val="00F6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77708.997F27D0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Repcen</dc:creator>
  <cp:keywords/>
  <dc:description/>
  <cp:lastModifiedBy>Barb Repcen</cp:lastModifiedBy>
  <cp:revision>2</cp:revision>
  <dcterms:created xsi:type="dcterms:W3CDTF">2021-07-12T00:51:00Z</dcterms:created>
  <dcterms:modified xsi:type="dcterms:W3CDTF">2021-07-12T00:51:00Z</dcterms:modified>
</cp:coreProperties>
</file>