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358885D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91BA" w14:textId="77777777" w:rsidR="00D23B51" w:rsidRPr="00D23B51" w:rsidRDefault="00D23B51">
      <w:pPr>
        <w:rPr>
          <w:b/>
          <w:sz w:val="28"/>
          <w:szCs w:val="28"/>
        </w:rPr>
      </w:pPr>
      <w:bookmarkStart w:id="0" w:name="_GoBack"/>
      <w:bookmarkEnd w:id="0"/>
      <w:r w:rsidRPr="00D23B51">
        <w:rPr>
          <w:b/>
          <w:sz w:val="28"/>
          <w:szCs w:val="28"/>
        </w:rPr>
        <w:t xml:space="preserve">Parking at Manningham Function Centre </w:t>
      </w:r>
    </w:p>
    <w:p w14:paraId="495A52EE" w14:textId="77777777" w:rsidR="00D23B51" w:rsidRPr="00D23B51" w:rsidRDefault="00D23B51" w:rsidP="00D23B51"/>
    <w:p w14:paraId="292C3D71" w14:textId="77777777" w:rsidR="00D23B51" w:rsidRDefault="00D23B51" w:rsidP="00D23B51">
      <w:pPr>
        <w:tabs>
          <w:tab w:val="left" w:pos="6135"/>
        </w:tabs>
      </w:pPr>
      <w:r>
        <w:tab/>
      </w:r>
      <w:r>
        <w:rPr>
          <w:noProof/>
          <w:lang w:eastAsia="en-AU"/>
        </w:rPr>
        <w:drawing>
          <wp:inline distT="0" distB="0" distL="0" distR="0" wp14:anchorId="4708C698" wp14:editId="7F805B6C">
            <wp:extent cx="5731510" cy="4060190"/>
            <wp:effectExtent l="0" t="0" r="2540" b="0"/>
            <wp:docPr id="7" name="Picture 1" descr="http://manninghamfunctioncentre.com.au/wp-content/uploads/2015/11/Manningham-Function-Centre-Parking-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ttp://manninghamfunctioncentre.com.au/wp-content/uploads/2015/11/Manningham-Function-Centre-Parking-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EEBF" w14:textId="77777777" w:rsidR="00D23B51" w:rsidRPr="00D23B51" w:rsidRDefault="00D23B51" w:rsidP="00D23B51"/>
    <w:p w14:paraId="5FFCCEEE" w14:textId="77777777" w:rsidR="00D23B51" w:rsidRPr="00D23B51" w:rsidRDefault="00D23B51" w:rsidP="00D23B51"/>
    <w:p w14:paraId="009B6D7C" w14:textId="77777777" w:rsidR="00D23B51" w:rsidRDefault="00D23B51" w:rsidP="00D23B51"/>
    <w:p w14:paraId="65C3EC89" w14:textId="77777777" w:rsidR="00A83FFD" w:rsidRPr="00D23B51" w:rsidRDefault="00550D89" w:rsidP="00D23B51">
      <w:pPr>
        <w:jc w:val="center"/>
      </w:pPr>
    </w:p>
    <w:sectPr w:rsidR="00A83FFD" w:rsidRPr="00D23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51"/>
    <w:rsid w:val="002F0B36"/>
    <w:rsid w:val="00550D89"/>
    <w:rsid w:val="00784A8B"/>
    <w:rsid w:val="00D2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385D"/>
  <w15:chartTrackingRefBased/>
  <w15:docId w15:val="{5A066FAD-15C3-4A6D-8141-710F2070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358885D0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F086E8C0BC04992891C29785A2E67" ma:contentTypeVersion="7" ma:contentTypeDescription="Create a new document." ma:contentTypeScope="" ma:versionID="101c7e876706ffc1b8322d735dcca5c2">
  <xsd:schema xmlns:xsd="http://www.w3.org/2001/XMLSchema" xmlns:xs="http://www.w3.org/2001/XMLSchema" xmlns:p="http://schemas.microsoft.com/office/2006/metadata/properties" xmlns:ns2="9305e2fa-177b-44db-94cc-aa76dcdefcb4" xmlns:ns3="05c4a88c-dc3a-49cb-9279-c5cb8dc48a5c" xmlns:ns4="841f8dc9-0004-4285-8e66-f8645c2418a7" targetNamespace="http://schemas.microsoft.com/office/2006/metadata/properties" ma:root="true" ma:fieldsID="ab030078ea1b76193f1a312ba42a7cd0" ns2:_="" ns3:_="" ns4:_="">
    <xsd:import namespace="9305e2fa-177b-44db-94cc-aa76dcdefcb4"/>
    <xsd:import namespace="05c4a88c-dc3a-49cb-9279-c5cb8dc48a5c"/>
    <xsd:import namespace="841f8dc9-0004-4285-8e66-f8645c2418a7"/>
    <xsd:element name="properties">
      <xsd:complexType>
        <xsd:sequence>
          <xsd:element name="documentManagement">
            <xsd:complexType>
              <xsd:all>
                <xsd:element ref="ns2:c9b8b03b13c74d01a3472aa0ebc4799b" minOccurs="0"/>
                <xsd:element ref="ns3:TaxCatchAll" minOccurs="0"/>
                <xsd:element ref="ns3:TaxCatchAllLabel" minOccurs="0"/>
                <xsd:element ref="ns2:Month" minOccurs="0"/>
                <xsd:element ref="ns2:Event_x0020_Owner" minOccurs="0"/>
                <xsd:element ref="ns2:Event_x0020_Category" minOccurs="0"/>
                <xsd:element ref="ns2:Event_x0020_Status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e2fa-177b-44db-94cc-aa76dcdefcb4" elementFormDefault="qualified">
    <xsd:import namespace="http://schemas.microsoft.com/office/2006/documentManagement/types"/>
    <xsd:import namespace="http://schemas.microsoft.com/office/infopath/2007/PartnerControls"/>
    <xsd:element name="c9b8b03b13c74d01a3472aa0ebc4799b" ma:index="8" nillable="true" ma:taxonomy="true" ma:internalName="c9b8b03b13c74d01a3472aa0ebc4799b" ma:taxonomyFieldName="Financial_x0020_Year" ma:displayName="Financial Year" ma:default="" ma:fieldId="{c9b8b03b-13c7-4d01-a347-2aa0ebc4799b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2" nillable="true" ma:displayName="Month" ma:format="Dropdown" ma:internalName="Month">
      <xsd:simpleType>
        <xsd:restriction base="dms:Choice">
          <xsd:enumeration value="Jan"/>
          <xsd:enumeration value="Feb"/>
          <xsd:enumeration value="March"/>
          <xsd:enumeration value="April"/>
          <xsd:enumeration value="May"/>
          <xsd:enumeration value="June"/>
          <xsd:enumeration value="July"/>
          <xsd:enumeration value="Aug"/>
          <xsd:enumeration value="Sep"/>
          <xsd:enumeration value="Nov"/>
          <xsd:enumeration value="Oct"/>
          <xsd:enumeration value="Dec"/>
        </xsd:restriction>
      </xsd:simpleType>
    </xsd:element>
    <xsd:element name="Event_x0020_Owner" ma:index="13" nillable="true" ma:displayName="Event Owner" ma:list="UserInfo" ma:SharePointGroup="0" ma:internalName="Ev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ent_x0020_Category" ma:index="14" nillable="true" ma:displayName="Event Category" ma:format="Dropdown" ma:internalName="Event_x0020_Category">
      <xsd:simpleType>
        <xsd:restriction base="dms:Choice">
          <xsd:enumeration value="Corporate Events"/>
          <xsd:enumeration value="Commissioning Events"/>
          <xsd:enumeration value="CPD"/>
          <xsd:enumeration value="Marketing Events"/>
          <xsd:enumeration value="Professional Development"/>
        </xsd:restriction>
      </xsd:simpleType>
    </xsd:element>
    <xsd:element name="Event_x0020_Status" ma:index="15" nillable="true" ma:displayName="Event Status" ma:format="Dropdown" ma:internalName="Event_x0020_Status">
      <xsd:simpleType>
        <xsd:restriction base="dms:Choice">
          <xsd:enumeration value="Tentative"/>
          <xsd:enumeration value="Live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a88c-dc3a-49cb-9279-c5cb8dc4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e99befa5-314f-44df-94fe-5ae8c7c07ca5}" ma:internalName="TaxCatchAll" ma:showField="CatchAllData" ma:web="05c4a88c-dc3a-49cb-9279-c5cb8dc4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99befa5-314f-44df-94fe-5ae8c7c07ca5}" ma:internalName="TaxCatchAllLabel" ma:readOnly="true" ma:showField="CatchAllDataLabel" ma:web="05c4a88c-dc3a-49cb-9279-c5cb8dc4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8dc9-0004-4285-8e66-f8645c241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0_Category xmlns="9305e2fa-177b-44db-94cc-aa76dcdefcb4">Professional Development</Event_x0020_Category>
    <Month xmlns="9305e2fa-177b-44db-94cc-aa76dcdefcb4">Oct</Month>
    <TaxCatchAll xmlns="05c4a88c-dc3a-49cb-9279-c5cb8dc48a5c">
      <Value>61</Value>
    </TaxCatchAll>
    <Event_x0020_Owner xmlns="9305e2fa-177b-44db-94cc-aa76dcdefcb4">
      <UserInfo>
        <DisplayName/>
        <AccountId>108</AccountId>
        <AccountType/>
      </UserInfo>
    </Event_x0020_Owner>
    <Event_x0020_Status xmlns="9305e2fa-177b-44db-94cc-aa76dcdefcb4">Live</Event_x0020_Status>
    <c9b8b03b13c74d01a3472aa0ebc4799b xmlns="9305e2fa-177b-44db-94cc-aa76dcde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2017-2018</TermName>
          <TermId xmlns="http://schemas.microsoft.com/office/infopath/2007/PartnerControls">6349dc3a-58a9-4eeb-bd81-a54ec0c3adc1</TermId>
        </TermInfo>
      </Terms>
    </c9b8b03b13c74d01a3472aa0ebc4799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49476-2CEA-483D-81D2-816256D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e2fa-177b-44db-94cc-aa76dcdefcb4"/>
    <ds:schemaRef ds:uri="05c4a88c-dc3a-49cb-9279-c5cb8dc48a5c"/>
    <ds:schemaRef ds:uri="841f8dc9-0004-4285-8e66-f8645c241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C51AF-03E4-4FDC-8F49-BEFB6EF5C3A8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841f8dc9-0004-4285-8e66-f8645c2418a7"/>
    <ds:schemaRef ds:uri="05c4a88c-dc3a-49cb-9279-c5cb8dc48a5c"/>
    <ds:schemaRef ds:uri="http://schemas.microsoft.com/office/2006/documentManagement/types"/>
    <ds:schemaRef ds:uri="9305e2fa-177b-44db-94cc-aa76dcdefcb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5A7480-3A91-4DC8-90A1-ED2FD6BB0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Quality_Practice 2030_2017080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Quality_Practice 2030_2017080</dc:title>
  <dc:subject/>
  <dc:creator>Kate Shirley</dc:creator>
  <cp:keywords/>
  <dc:description/>
  <cp:lastModifiedBy>Kate Shirley</cp:lastModifiedBy>
  <cp:revision>2</cp:revision>
  <dcterms:created xsi:type="dcterms:W3CDTF">2017-09-04T02:00:00Z</dcterms:created>
  <dcterms:modified xsi:type="dcterms:W3CDTF">2017-09-04T02:00:00Z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0x010100306F086E8C0BC04992891C29785A2E67</vt:lpwstr>
  </property>
  <property fmtid="{D5CDD505-2E9C-101B-9397-08002B2CF9AE}" pid="3" name="Financial Year">
    <vt:lpwstr>61;#2017-2018|6349dc3a-58a9-4eeb-bd81-a54ec0c3adc1</vt:lpwstr>
  </property>
</Properties>
</file>